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28"/>
      </w:tblGrid>
      <w:tr w:rsidR="002822BF" w:rsidRPr="00513270" w14:paraId="7D4E0C3D" w14:textId="77777777" w:rsidTr="002B2BCC">
        <w:trPr>
          <w:jc w:val="center"/>
        </w:trPr>
        <w:tc>
          <w:tcPr>
            <w:tcW w:w="9628" w:type="dxa"/>
            <w:shd w:val="clear" w:color="auto" w:fill="FFFF00"/>
          </w:tcPr>
          <w:p w14:paraId="5C492645" w14:textId="77777777" w:rsidR="002822BF" w:rsidRPr="000C58CC" w:rsidRDefault="002822BF" w:rsidP="002B2BCC">
            <w:pPr>
              <w:spacing w:line="23" w:lineRule="atLeast"/>
              <w:contextualSpacing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0C58CC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Allegato B – Proposta progettuale</w:t>
            </w:r>
            <w:r w:rsidRPr="000C58C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C58CC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(max 20 pagine)</w:t>
            </w:r>
          </w:p>
        </w:tc>
      </w:tr>
    </w:tbl>
    <w:p w14:paraId="363884EF" w14:textId="77777777" w:rsidR="002822BF" w:rsidRDefault="002822BF" w:rsidP="002822BF">
      <w:pPr>
        <w:spacing w:line="23" w:lineRule="atLeast"/>
        <w:contextualSpacing/>
        <w:rPr>
          <w:b/>
        </w:rPr>
      </w:pPr>
    </w:p>
    <w:p w14:paraId="31509992" w14:textId="77777777" w:rsidR="002822BF" w:rsidRPr="000C58CC" w:rsidRDefault="002822BF" w:rsidP="002822BF">
      <w:pPr>
        <w:keepNext/>
        <w:spacing w:line="23" w:lineRule="atLeast"/>
        <w:contextualSpacing/>
        <w:jc w:val="right"/>
        <w:outlineLvl w:val="2"/>
        <w:rPr>
          <w:rFonts w:ascii="Calibri" w:eastAsia="Arial" w:hAnsi="Calibri" w:cs="Calibri"/>
          <w:b/>
          <w:bCs/>
          <w:sz w:val="20"/>
          <w:szCs w:val="20"/>
        </w:rPr>
      </w:pPr>
      <w:r w:rsidRPr="000C58CC">
        <w:rPr>
          <w:rFonts w:ascii="Calibri" w:eastAsia="Arial" w:hAnsi="Calibri" w:cs="Calibri"/>
          <w:b/>
          <w:bCs/>
          <w:sz w:val="20"/>
          <w:szCs w:val="20"/>
        </w:rPr>
        <w:t>A.RE.S.S. PUGLIA</w:t>
      </w:r>
    </w:p>
    <w:p w14:paraId="7C203A38" w14:textId="77777777" w:rsidR="002822BF" w:rsidRPr="000C58CC" w:rsidRDefault="002822BF" w:rsidP="002822BF">
      <w:pPr>
        <w:keepNext/>
        <w:spacing w:line="23" w:lineRule="atLeast"/>
        <w:contextualSpacing/>
        <w:jc w:val="right"/>
        <w:outlineLvl w:val="2"/>
        <w:rPr>
          <w:rFonts w:ascii="Calibri" w:eastAsia="Arial" w:hAnsi="Calibri" w:cs="Calibri"/>
          <w:b/>
          <w:bCs/>
          <w:sz w:val="20"/>
          <w:szCs w:val="20"/>
        </w:rPr>
      </w:pPr>
      <w:r w:rsidRPr="000C58CC">
        <w:rPr>
          <w:rFonts w:ascii="Calibri" w:eastAsia="Arial" w:hAnsi="Calibri" w:cs="Calibri"/>
          <w:b/>
          <w:bCs/>
          <w:sz w:val="20"/>
          <w:szCs w:val="20"/>
        </w:rPr>
        <w:t>LUNGOMARE NAZARIO SAURO, 33</w:t>
      </w:r>
    </w:p>
    <w:p w14:paraId="7B6681C8" w14:textId="77777777" w:rsidR="002822BF" w:rsidRPr="000C58CC" w:rsidRDefault="002822BF" w:rsidP="002822BF">
      <w:pPr>
        <w:keepNext/>
        <w:spacing w:line="23" w:lineRule="atLeast"/>
        <w:contextualSpacing/>
        <w:jc w:val="right"/>
        <w:outlineLvl w:val="2"/>
        <w:rPr>
          <w:rFonts w:ascii="Calibri" w:eastAsia="Arial" w:hAnsi="Calibri" w:cs="Calibri"/>
          <w:b/>
          <w:bCs/>
          <w:sz w:val="20"/>
          <w:szCs w:val="20"/>
        </w:rPr>
      </w:pPr>
      <w:r w:rsidRPr="000C58CC">
        <w:rPr>
          <w:rFonts w:ascii="Calibri" w:eastAsia="Arial" w:hAnsi="Calibri" w:cs="Calibri"/>
          <w:b/>
          <w:bCs/>
          <w:sz w:val="20"/>
          <w:szCs w:val="20"/>
        </w:rPr>
        <w:t>70121 BARI – BA</w:t>
      </w:r>
    </w:p>
    <w:p w14:paraId="268DD736" w14:textId="77777777" w:rsidR="002822BF" w:rsidRPr="000C58CC" w:rsidRDefault="002822BF" w:rsidP="002822BF">
      <w:pPr>
        <w:keepNext/>
        <w:spacing w:line="23" w:lineRule="atLeast"/>
        <w:contextualSpacing/>
        <w:jc w:val="right"/>
        <w:outlineLvl w:val="2"/>
        <w:rPr>
          <w:rFonts w:ascii="Calibri" w:eastAsia="Arial" w:hAnsi="Calibri" w:cs="Calibri"/>
          <w:b/>
          <w:sz w:val="20"/>
          <w:szCs w:val="20"/>
        </w:rPr>
      </w:pPr>
      <w:hyperlink r:id="rId11" w:history="1">
        <w:r w:rsidRPr="000C58CC">
          <w:rPr>
            <w:rStyle w:val="Collegamentoipertestuale"/>
            <w:rFonts w:ascii="Calibri" w:eastAsia="Arial" w:hAnsi="Calibri" w:cs="Calibri"/>
            <w:b/>
            <w:sz w:val="20"/>
            <w:szCs w:val="20"/>
          </w:rPr>
          <w:t>areasocialesanitaria@pec.rupar.puglia.it</w:t>
        </w:r>
      </w:hyperlink>
    </w:p>
    <w:p w14:paraId="2A85E858" w14:textId="77777777" w:rsidR="002822BF" w:rsidRPr="00513270" w:rsidRDefault="002822BF" w:rsidP="002822BF">
      <w:pPr>
        <w:autoSpaceDE w:val="0"/>
        <w:spacing w:line="23" w:lineRule="atLeast"/>
        <w:ind w:right="-1"/>
        <w:contextualSpacing/>
        <w:jc w:val="both"/>
        <w:rPr>
          <w:rFonts w:eastAsia="Arial" w:cs="Calibri"/>
          <w:b/>
          <w:bCs/>
          <w:sz w:val="20"/>
          <w:szCs w:val="20"/>
        </w:rPr>
      </w:pPr>
    </w:p>
    <w:tbl>
      <w:tblPr>
        <w:tblW w:w="22696" w:type="dxa"/>
        <w:tblLayout w:type="fixed"/>
        <w:tblLook w:val="04A0" w:firstRow="1" w:lastRow="0" w:firstColumn="1" w:lastColumn="0" w:noHBand="0" w:noVBand="1"/>
      </w:tblPr>
      <w:tblGrid>
        <w:gridCol w:w="9781"/>
        <w:gridCol w:w="6526"/>
        <w:gridCol w:w="6389"/>
      </w:tblGrid>
      <w:tr w:rsidR="002822BF" w:rsidRPr="00A936CD" w14:paraId="3953850A" w14:textId="77777777" w:rsidTr="002B2BCC">
        <w:tc>
          <w:tcPr>
            <w:tcW w:w="9781" w:type="dxa"/>
          </w:tcPr>
          <w:p w14:paraId="6E2F3482" w14:textId="77777777" w:rsidR="002822BF" w:rsidRPr="000C58CC" w:rsidRDefault="002822BF" w:rsidP="002B2BCC">
            <w:pPr>
              <w:spacing w:line="23" w:lineRule="atLeast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0C58CC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OGGETTO</w:t>
            </w:r>
            <w:r w:rsidRPr="000C58C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: AVVISO DI ISTRUTTORIA PUBBLICA FINALIZZATA ALL’INDIVIDUAZIONE DI ENTI DEL TERZO SETTORE PER LA CO-PROGRAMMAZIONE, LA CO-PROGETTAZIONE E LA REALIZZAZIONE DEGLI INTERVENTI DI OUTREACHING SOCIO- SANITARIO - PROGETTO “SU.PR.EME. 2” - FONDO ASILO MIGRAZIONE E INTEGRAZIONE (FAMI 2021-2027) - O.S. 2 - MIGRAZIONE LEGALE/INTEGRAZIONE – PROG - 910 - WORK PACKAGE 3 - “ECOSISTEMA PER L’INTEGRAZIONE” - TASK 3.2 – “AZIONI DI PROSSIMITÀ” - CUP G29G23000930007 – PROPOSTA PROGETTUALE.</w:t>
            </w:r>
          </w:p>
          <w:p w14:paraId="23FE5671" w14:textId="77777777" w:rsidR="002822BF" w:rsidRPr="000C58CC" w:rsidRDefault="002822BF" w:rsidP="002B2BCC">
            <w:pPr>
              <w:autoSpaceDE w:val="0"/>
              <w:spacing w:line="23" w:lineRule="atLeast"/>
              <w:ind w:right="-1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68"/>
              <w:gridCol w:w="3919"/>
              <w:gridCol w:w="1584"/>
              <w:gridCol w:w="1484"/>
            </w:tblGrid>
            <w:tr w:rsidR="002822BF" w:rsidRPr="00A936CD" w14:paraId="3BF1645E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6F46E039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D14ED3C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Coerenza, efficacia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, innovatività 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e qualità complessiva della proposta progettuale rispetto alla situazione ex ante del contesto di riferimento di intervento, ai relativi destinatari, alle peculiarità del territorio, alle finalità generali dell’Avviso e del Progetto (max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15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punti)</w:t>
                  </w:r>
                </w:p>
                <w:p w14:paraId="76DDDA74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i/>
                      <w:sz w:val="20"/>
                      <w:szCs w:val="20"/>
                    </w:rPr>
                  </w:pPr>
                  <w:r w:rsidRPr="00A936CD">
                    <w:rPr>
                      <w:i/>
                      <w:sz w:val="20"/>
                      <w:szCs w:val="20"/>
                    </w:rPr>
                    <w:t>Presentazione della proposta progettuale, definendo brevemente il contesto di riferimento e la situazione ex-ante in relazione alle condizioni di vita dei destinatari, alle peculiarità territoriali alla coerenza degli interventi rispetto alle finalità generali dell’Avviso e del Progetto, dunque come si intende far fronte con le attività ai bisogni rilevati</w:t>
                  </w:r>
                  <w:r>
                    <w:rPr>
                      <w:i/>
                      <w:sz w:val="20"/>
                      <w:szCs w:val="20"/>
                    </w:rPr>
                    <w:t>, descrivendo le fasi dell’intervento</w:t>
                  </w:r>
                  <w:r w:rsidRPr="00A936CD">
                    <w:rPr>
                      <w:i/>
                      <w:sz w:val="20"/>
                      <w:szCs w:val="20"/>
                    </w:rPr>
                    <w:t>.</w:t>
                  </w:r>
                </w:p>
                <w:p w14:paraId="3812952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4BD84C5E" w14:textId="77777777" w:rsidTr="002B2BCC">
              <w:tc>
                <w:tcPr>
                  <w:tcW w:w="9555" w:type="dxa"/>
                  <w:gridSpan w:val="4"/>
                </w:tcPr>
                <w:p w14:paraId="36A44A8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7CB275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7B0B40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0F6792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A93CC5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3136F1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B99896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C38987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23E16F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3033C9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E37943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53DE06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1D6311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1256A2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36692F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1FFEB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37AAFA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4B1945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B941B4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E6640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9945F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31D657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9C9D56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0BB39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EF5A16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03D44A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97EC36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F1A59D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0F5AC1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2FC60A55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3D83E01E" w14:textId="77777777" w:rsidR="00874357" w:rsidRDefault="00874357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58D4D42" w14:textId="54EA59CD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Adeguatezza e appropriatezza della metodologia d’intervento e del relativo modello organizzativo, dell’organizzazione dei mezzi e delle risorse da impiegare rispetto agli obiettivi generali e specifici in termini di fattibilità e di immediata disponibilità (max 15 punti)</w:t>
                  </w:r>
                </w:p>
                <w:p w14:paraId="78D9DA41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i/>
                      <w:sz w:val="20"/>
                      <w:szCs w:val="20"/>
                    </w:rPr>
                  </w:pPr>
                  <w:r w:rsidRPr="00A936CD">
                    <w:rPr>
                      <w:i/>
                      <w:sz w:val="20"/>
                      <w:szCs w:val="20"/>
                    </w:rPr>
                    <w:t>Descrivere la metodologia di intervento che si intende applicare, il relativo modello organizzativo</w:t>
                  </w:r>
                  <w:r>
                    <w:rPr>
                      <w:i/>
                      <w:sz w:val="20"/>
                      <w:szCs w:val="20"/>
                    </w:rPr>
                    <w:t xml:space="preserve"> (anche inteso quale struttura di project management) nonché</w:t>
                  </w:r>
                  <w:r w:rsidRPr="00A936CD">
                    <w:rPr>
                      <w:i/>
                      <w:sz w:val="20"/>
                      <w:szCs w:val="20"/>
                    </w:rPr>
                    <w:t xml:space="preserve"> i mezzi e le risorse già a disposizione per intervenire tempestivamente e raggiungere gli obiettivi e le finalità generali di Progetto indicate nell’Avviso. Si espliciti chiaramente di quali mezzi e risorse si è già nell’effettiva disponibilità e a quale titolo.</w:t>
                  </w:r>
                </w:p>
                <w:p w14:paraId="5896E46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20950F81" w14:textId="77777777" w:rsidTr="002B2BCC">
              <w:tc>
                <w:tcPr>
                  <w:tcW w:w="9555" w:type="dxa"/>
                  <w:gridSpan w:val="4"/>
                </w:tcPr>
                <w:p w14:paraId="5B87257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B4FDC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779F7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2C931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D136F1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D996C6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1E02A8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FCC034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A5FE1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B12175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16540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3A247D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3AADEE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D35BE3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1CF720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E56C19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14DEE0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5B0C45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96993A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532BA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BBEEE1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6C1310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C822A8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8A7B46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4C1727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C513A4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334FFE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34AC39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63D92C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334B4D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80B413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2D217B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0E5035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CBD6F4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63C93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12C3B6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F0674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9B75F8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AD9334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9913E8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419888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98878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48FB4007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11809531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CE83DAA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Corrispondenza, completezza e adeguatezza dei profili professionali indicati quali componenti dell’équipe multidisciplinare e multiprofessionale di lavoro da costituire e delle relative singole competenze da attivare rispetto al singolo ruolo ricoperto nell’équipe stessa (max 15 punti)</w:t>
                  </w:r>
                </w:p>
                <w:p w14:paraId="44925376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i/>
                      <w:sz w:val="20"/>
                      <w:szCs w:val="20"/>
                    </w:rPr>
                  </w:pPr>
                  <w:r w:rsidRPr="00A936CD">
                    <w:rPr>
                      <w:i/>
                      <w:sz w:val="20"/>
                      <w:szCs w:val="20"/>
                    </w:rPr>
                    <w:t xml:space="preserve">Descrivere le risorse umane che si intendono impiegare a composizione dell’équipe multiprofessionale e le relative competenze, nonché l’utilità delle stesse ai fini del raggiungimento degli obiettivi progettuali. </w:t>
                  </w:r>
                </w:p>
                <w:p w14:paraId="3C98B24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62A727A7" w14:textId="77777777" w:rsidTr="002B2BCC">
              <w:tc>
                <w:tcPr>
                  <w:tcW w:w="9555" w:type="dxa"/>
                  <w:gridSpan w:val="4"/>
                </w:tcPr>
                <w:p w14:paraId="69D4334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CBFB90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2A2F0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75A6E6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349C62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04469A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B95826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B7D73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4C8759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953A0B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84A0A5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B7B6E5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945DFE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8AC170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CFD685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9A011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F29B86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E9560A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3AAAB5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57BB79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63F024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A47699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AB5D4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925BA3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765B8E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47274F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5FE10C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ED6957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9308A6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639CC7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26686B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49FF6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BD7063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316D5A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E1062A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5A596D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C982E1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2CF17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83906A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EC1F28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181795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199C3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8B6D2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3E77CB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44A7CA96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41A928F4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194F914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Intensità/periodicità e raggio d’azione degli interventi nel territorio in cui si è disponibili ad operare (max 20 punti)</w:t>
                  </w:r>
                </w:p>
                <w:p w14:paraId="1B241EFA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Indicare obbligatoriamente i territori in cui si è disponibili ad operare, il relativo n. di utenti presenti e da prendere in carico, il n. giorni e n. ore di operatività di ciascuna Unità Mobile – spostamenti esclusi – e relativi periodi (mesi dell’anno) di attività delle stesse U.M. in coerenza con le corrispondenti campagne agricole per il singolo territorio)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3C524D3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 xml:space="preserve">N.B. Si </w:t>
                  </w:r>
                  <w:proofErr w:type="spellStart"/>
                  <w:r w:rsidRPr="000C58C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garantisca</w:t>
                  </w:r>
                  <w:proofErr w:type="spellEnd"/>
                  <w:r w:rsidRPr="000C58CC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 xml:space="preserve"> corrispondenza tra intensità di intervento e quadro previsionale di spesa.</w:t>
                  </w:r>
                </w:p>
                <w:p w14:paraId="4D22A1D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53EF8583" w14:textId="77777777" w:rsidTr="002B2BCC">
              <w:tc>
                <w:tcPr>
                  <w:tcW w:w="9555" w:type="dxa"/>
                  <w:gridSpan w:val="4"/>
                </w:tcPr>
                <w:p w14:paraId="7413C4A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56BB3D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FDF77C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B03E9D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2F767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7E0690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72A1B6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6AA49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7395B6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E750FE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F010A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3BC64B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D7065D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C00E7F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9D0B5C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6DB014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ACC635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E0C186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1114E2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FEF4DF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A8EA78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DBD41E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0970C2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DBABD1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F5E62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78BBC6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6C707B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7FEAF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2651C3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BF8E6D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6BD878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005E8D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DC257E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3B3CE1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3F5AAD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2A7980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27F240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296B75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04CD1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3DAE1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34BCEE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E4CDF5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61FDBC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3F215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05D33970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26E1CA2F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162D83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Conoscenza delle comunità del territorio, delle relative risorse espresse e inespresse, dei servizi pubblici e privati rivolti alla stessa utenza in essi già operativi, delle relative problematicità e delle complementarità e sinergie con gli interventi da attivarsi, nonché con quelli disponibili dei Servizi Pubblici locali (max 1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0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punti)</w:t>
                  </w:r>
                </w:p>
                <w:p w14:paraId="50DCDC85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i/>
                      <w:sz w:val="20"/>
                      <w:szCs w:val="20"/>
                    </w:rPr>
                  </w:pPr>
                  <w:r w:rsidRPr="00A936CD">
                    <w:rPr>
                      <w:i/>
                      <w:sz w:val="20"/>
                      <w:szCs w:val="20"/>
                    </w:rPr>
                    <w:t>Descrivere la Comunità territoriale di riferimento dei territori di intervento in termini di risorse già attive e/o attivabili, i Servizi pubblici e del privato sociale già attivi e rivolti alla stessa utenza, le relative complementarietà/sinergie con gli interventi da attivarsi, come e con quali Servizi Pubblici il proprio intervento garantirà coordinamento,</w:t>
                  </w:r>
                  <w:r>
                    <w:rPr>
                      <w:i/>
                      <w:sz w:val="20"/>
                      <w:szCs w:val="20"/>
                    </w:rPr>
                    <w:t xml:space="preserve"> sinergia,</w:t>
                  </w:r>
                  <w:r w:rsidRPr="00A936CD">
                    <w:rPr>
                      <w:i/>
                      <w:sz w:val="20"/>
                      <w:szCs w:val="20"/>
                    </w:rPr>
                    <w:t xml:space="preserve"> integrazione e complementarietà. </w:t>
                  </w:r>
                </w:p>
                <w:p w14:paraId="4404C3A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1E686EBC" w14:textId="77777777" w:rsidTr="002B2BCC">
              <w:tc>
                <w:tcPr>
                  <w:tcW w:w="9555" w:type="dxa"/>
                  <w:gridSpan w:val="4"/>
                </w:tcPr>
                <w:p w14:paraId="134F27A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EB0DA5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1B5A0B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FE437A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138802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F981FC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A07A1B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1D4629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BD81F8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D3DD5C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8402B5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0CC350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1A0CE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36DD3D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7646B0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26A741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F43E9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D12157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9CDBA8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479166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5DF71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3DDF11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478071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BB47BC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FD889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6ECAA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76207F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6D7922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70DACD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2AC9E6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346B22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A2CA9D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E7BFE0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5CC846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1FFDF3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02360F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84B42E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A52CF6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5EC0F7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1B238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82EA1D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003D75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14BDF5FE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276CE522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79F241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Esperienza pregressa nell’ambito delle specifiche attività sanitarie e socio- sanitarie oggetto dell’Avviso, ovvero nello svolgimento di tali attività di prossimità svolte in contesti difficili e segnatamente in favore di migranti che vivono in condizioni di emarginazione, al di fuori dei circuiti formali e strutturati di accoglienza (max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10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punti)</w:t>
                  </w:r>
                </w:p>
                <w:p w14:paraId="4F385EEC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i/>
                      <w:sz w:val="20"/>
                      <w:szCs w:val="20"/>
                    </w:rPr>
                  </w:pPr>
                  <w:r w:rsidRPr="000C58CC">
                    <w:rPr>
                      <w:i/>
                      <w:sz w:val="20"/>
                      <w:szCs w:val="20"/>
                    </w:rPr>
                    <w:t xml:space="preserve">Descrivere, in coerenza con quanto previsto in relazione al requisito di capacità tecnico professionale e di attitudine di cui all’art. 7 dell’Avviso, la documentata esperienza pregressa maturata in attività inerenti alle tematiche oggetto dell’Avviso </w:t>
                  </w:r>
                  <w:r w:rsidRPr="00A936CD">
                    <w:rPr>
                      <w:i/>
                      <w:sz w:val="20"/>
                      <w:szCs w:val="20"/>
                    </w:rPr>
                    <w:t xml:space="preserve">nell’ambito delle specifiche attività sanitarie e socio- sanitarie oggetto dell’Avviso, ovvero nello svolgimento di tali attività di prossimità svolte in contesti difficili e segnatamente in favore di migranti che vivono in condizioni di emarginazione, al di fuori dei circuiti formali e strutturati di accoglienza, </w:t>
                  </w:r>
                  <w:r w:rsidRPr="000C58CC">
                    <w:rPr>
                      <w:i/>
                      <w:sz w:val="20"/>
                      <w:szCs w:val="20"/>
                    </w:rPr>
                    <w:t>nonché la struttura organizzativa, le finalità perseguite</w:t>
                  </w:r>
                  <w:r w:rsidRPr="00A936CD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0C58CC">
                    <w:rPr>
                      <w:i/>
                      <w:sz w:val="20"/>
                      <w:szCs w:val="20"/>
                    </w:rPr>
                    <w:t>e la capacità tecnica e professionale</w:t>
                  </w:r>
                  <w:r w:rsidRPr="00A936CD">
                    <w:rPr>
                      <w:i/>
                      <w:sz w:val="20"/>
                      <w:szCs w:val="20"/>
                    </w:rPr>
                    <w:t>.</w:t>
                  </w:r>
                </w:p>
                <w:p w14:paraId="409E5209" w14:textId="77777777" w:rsidR="002822BF" w:rsidRPr="00A936CD" w:rsidRDefault="002822BF" w:rsidP="002B2BCC">
                  <w:pPr>
                    <w:pStyle w:val="Default"/>
                    <w:spacing w:line="23" w:lineRule="atLeast"/>
                    <w:contextualSpacing/>
                    <w:jc w:val="both"/>
                    <w:rPr>
                      <w:rFonts w:eastAsia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03F88AAB" w14:textId="77777777" w:rsidTr="002B2BCC">
              <w:tc>
                <w:tcPr>
                  <w:tcW w:w="9555" w:type="dxa"/>
                  <w:gridSpan w:val="4"/>
                </w:tcPr>
                <w:p w14:paraId="5692D92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AA0A83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06349E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C164A8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E3503D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E0314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DD0690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594C3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CEAA2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663A7B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26CF4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3E9E97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FAEA04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94764A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2EE83D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3438E2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1B1C5A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BF8CD8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2F13B1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B7497A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EBBC3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8A040D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6E3DD5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EAFCBD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92AF00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4669E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5968F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01D498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E9A08B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64E5F4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7AA119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270BB6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9D1013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229067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EA728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F396B3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8D29DF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302815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95D58C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2AA8D3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556CB400" w14:textId="77777777" w:rsidTr="002B2BCC">
              <w:trPr>
                <w:trHeight w:val="27"/>
              </w:trPr>
              <w:tc>
                <w:tcPr>
                  <w:tcW w:w="2582" w:type="dxa"/>
                  <w:shd w:val="clear" w:color="auto" w:fill="D0D7E9" w:themeFill="accent3" w:themeFillTint="66"/>
                </w:tcPr>
                <w:p w14:paraId="70EC761E" w14:textId="77777777" w:rsidR="002822BF" w:rsidRPr="00A936CD" w:rsidRDefault="002822BF" w:rsidP="002B2BC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A7C5F59" w14:textId="77777777" w:rsidR="002822BF" w:rsidRPr="000C58CC" w:rsidRDefault="002822BF" w:rsidP="002B2BC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Committente/Ente finanziatore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/Fondo</w:t>
                  </w:r>
                </w:p>
                <w:p w14:paraId="5062BC5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D0D7E9" w:themeFill="accent3" w:themeFillTint="66"/>
                </w:tcPr>
                <w:p w14:paraId="76DF20E0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FD2D1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Titolo intervento e descrizione 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attività</w:t>
                  </w:r>
                </w:p>
              </w:tc>
              <w:tc>
                <w:tcPr>
                  <w:tcW w:w="1559" w:type="dxa"/>
                  <w:shd w:val="clear" w:color="auto" w:fill="D0D7E9" w:themeFill="accent3" w:themeFillTint="66"/>
                </w:tcPr>
                <w:p w14:paraId="53B75445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B28CC8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Dal</w:t>
                  </w:r>
                </w:p>
              </w:tc>
              <w:tc>
                <w:tcPr>
                  <w:tcW w:w="1445" w:type="dxa"/>
                  <w:shd w:val="clear" w:color="auto" w:fill="D0D7E9" w:themeFill="accent3" w:themeFillTint="66"/>
                </w:tcPr>
                <w:p w14:paraId="273A7138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8162A9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Al</w:t>
                  </w:r>
                </w:p>
              </w:tc>
            </w:tr>
            <w:tr w:rsidR="002822BF" w:rsidRPr="00A936CD" w14:paraId="04705FC5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4642595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A6A235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4D9A38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C64633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23F0CA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77D503B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1FC3B0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70E7A9C6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6616CA3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3580B3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3B37DD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7EFB62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22B416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2079848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0DD328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769F624F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0268F73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FE083D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32EDC4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7C53C0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9BAC4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732D2FA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78A104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475E87D1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5B8B6DD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F01450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EC2877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7D3E39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6CE8E9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5D40166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EA97E4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5FFE8641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108D39E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4F38972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DECA02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9C995F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58A363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424E928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B5827D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26FFDBF8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4271493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F11FE5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057677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29E10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A9BED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5C0B82C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0A5782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36A09DDA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40A6847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F34E57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5388A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EAD5B2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B8E0E9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03D30F5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FFB3C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3E032E39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4AD495C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881D39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7A051A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C6A4EA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5588A0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30B4FAB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A02870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7CBC4334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1B11254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BCF4C0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AA4E72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344ED5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6519CC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03F7B83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63CCF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280E246C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5D6B22C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221A33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0F7FC2BD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35E780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A301E5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3309532A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7C83E6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15B082CD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41980F8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197EAF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C1E899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A90F04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55E75E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33DD51D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C989C49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0C1BD6BA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2F96A3A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11010F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20676D0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ACF9B1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97C7AA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4779F0D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C1A683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732ED6EC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2309568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848E19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5F033D5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A540FA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5E8B76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6BD1E14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DBC7DB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</w:tc>
            </w:tr>
            <w:tr w:rsidR="002822BF" w:rsidRPr="00A936CD" w14:paraId="04AA3B96" w14:textId="77777777" w:rsidTr="002B2BCC">
              <w:trPr>
                <w:trHeight w:val="20"/>
              </w:trPr>
              <w:tc>
                <w:tcPr>
                  <w:tcW w:w="2582" w:type="dxa"/>
                </w:tcPr>
                <w:p w14:paraId="66F8240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88B09F7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90A385F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821871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947D9B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5" w:type="dxa"/>
                </w:tcPr>
                <w:p w14:paraId="64772374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EF0E969" w14:textId="7392C3AB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___/___/_____</w:t>
                  </w:r>
                </w:p>
                <w:p w14:paraId="2B37545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6072D83D" w14:textId="77777777" w:rsidTr="002B2BCC">
              <w:tc>
                <w:tcPr>
                  <w:tcW w:w="9555" w:type="dxa"/>
                  <w:gridSpan w:val="4"/>
                  <w:shd w:val="clear" w:color="auto" w:fill="D0D7E9" w:themeFill="accent3" w:themeFillTint="66"/>
                </w:tcPr>
                <w:p w14:paraId="11BC97A7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1290F4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Quota di compartecipazione a co-finanziamento dei costi di Progetto (minimo 1 % rispetto al del totale del contributo 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richiesto come 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riportato nel piano economico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preventivo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dei costi) (Max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5</w:t>
                  </w:r>
                  <w:r w:rsidRPr="000C58C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punti)</w:t>
                  </w:r>
                </w:p>
                <w:p w14:paraId="624F855B" w14:textId="77777777" w:rsidR="002822BF" w:rsidRPr="00A936CD" w:rsidRDefault="002822BF" w:rsidP="002B2BCC">
                  <w:pPr>
                    <w:jc w:val="both"/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</w:pPr>
                  <w:r w:rsidRPr="00A936CD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 xml:space="preserve">Dichiarare l’impegno a cofinanziare il Progetto - la quota di co-finanziamento deve essere quantificata in corrispondente valore in denaro - esprimendo il quantum in termini sia assoluti che percentuali rispetto al totale del contributo richiesto come riportato nel piano economico preventivo dei costi e in coerenza con lo stesso. </w:t>
                  </w:r>
                </w:p>
                <w:p w14:paraId="1FBBCE0D" w14:textId="77777777" w:rsidR="002822BF" w:rsidRPr="00A936CD" w:rsidRDefault="002822BF" w:rsidP="002B2BCC">
                  <w:pPr>
                    <w:jc w:val="both"/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</w:pPr>
                  <w:r w:rsidRPr="00A936CD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 xml:space="preserve">Esplicitare la provenienza di tali risorse (la quota di co-finanziamento non potrà rinvenire, neppure in parte, da quote di altri finanziamenti pubblici comunque concessi a valere sul FAMI e/o su qualsivoglia altro Fondo di natura pubblica comunitaria, nazionale e regionale) e, nel caso in cui si intenda garantire la stessa quota come risorse diverse da risorse puramente economiche da mettere a disposizione, evidenziarne il corrispondente valore in denaro (es. risorse umane, strumentali, derivanti da collaborazioni e/o supporto economico di altri soggetti o reti territoriali, beni mobili ed immobili), chiarendone il relativo metodo di calcolo. </w:t>
                  </w:r>
                </w:p>
                <w:p w14:paraId="02DC81F9" w14:textId="77777777" w:rsidR="002822BF" w:rsidRPr="000C58CC" w:rsidRDefault="002822BF" w:rsidP="002B2BCC">
                  <w:pPr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:rsidRPr="00A936CD" w14:paraId="6DABE830" w14:textId="77777777" w:rsidTr="002B2BCC">
              <w:tc>
                <w:tcPr>
                  <w:tcW w:w="9555" w:type="dxa"/>
                  <w:gridSpan w:val="4"/>
                </w:tcPr>
                <w:p w14:paraId="30DE918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580B73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601790C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8D807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85935E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B7363F3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4CE433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7F531A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7FA97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09612F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A006EEB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6F769D4" w14:textId="77777777" w:rsidR="002822BF" w:rsidRPr="000C58CC" w:rsidRDefault="002822BF" w:rsidP="002B2BCC">
            <w:pPr>
              <w:autoSpaceDE w:val="0"/>
              <w:spacing w:line="23" w:lineRule="atLeast"/>
              <w:ind w:right="-1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723"/>
              <w:gridCol w:w="1136"/>
              <w:gridCol w:w="707"/>
              <w:gridCol w:w="567"/>
              <w:gridCol w:w="1701"/>
              <w:gridCol w:w="332"/>
              <w:gridCol w:w="2389"/>
            </w:tblGrid>
            <w:tr w:rsidR="002822BF" w:rsidRPr="00D25B56" w14:paraId="1AD7FD61" w14:textId="77777777" w:rsidTr="002B2BCC">
              <w:tc>
                <w:tcPr>
                  <w:tcW w:w="9555" w:type="dxa"/>
                  <w:gridSpan w:val="7"/>
                  <w:shd w:val="clear" w:color="auto" w:fill="D0D7E9" w:themeFill="accent3" w:themeFillTint="66"/>
                </w:tcPr>
                <w:p w14:paraId="0CA3D58B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0443DBC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PIANO ECONOMICO- FINANZIARIO PREVISIONALE DEI COSTI</w:t>
                  </w: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3A5380E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A936C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DA SOSTENER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E PER LA REALIZZAZIONE DELLE ATTIVITÀ</w:t>
                  </w:r>
                </w:p>
                <w:p w14:paraId="3084809F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66472CC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</w:pPr>
                  <w:r w:rsidRPr="00A936CD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Quadro di previsione delle spese da sostenersi in quanto ritenute necessarie e indispensabili alla migliore realizzazione delle attività previste dall’Avviso, in coerenza ai costi ammissibili e alle voci di spesa previste all’art. 12 dell’Avviso stesso (esplicitare e dettagliare come si è arrivati alla determinazione di ciascun costo stesso, ripartire la quota di co-finanziamento di cui ai precedenti paragrafi di Progetto per ciascuna voce di costo)</w:t>
                  </w:r>
                  <w:r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 xml:space="preserve">. </w:t>
                  </w:r>
                </w:p>
                <w:p w14:paraId="538DA00A" w14:textId="77777777" w:rsidR="002822BF" w:rsidRPr="00A936CD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</w:pPr>
                  <w:r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Il Presente paragrafo di Progetto è oggetto di valutazione come previsto all’art. 10 dell’Avviso, per l</w:t>
                  </w:r>
                  <w:r w:rsidRPr="004469AB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ivello di dettaglio, qualità e coerenza de</w:t>
                  </w:r>
                  <w:r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 xml:space="preserve">llo stesso </w:t>
                  </w:r>
                  <w:r w:rsidRPr="004469AB"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in attuazione e adempimento con quanto previsto dal Progetto, dall’Avviso e dalle Regole di Gestione del FAMI 2021/2027</w:t>
                  </w:r>
                  <w:r>
                    <w:rPr>
                      <w:rFonts w:ascii="Calibri" w:eastAsia="Lucida Sans Unicode" w:hAnsi="Calibri" w:cs="Calibri"/>
                      <w:i/>
                      <w:color w:val="000000"/>
                      <w:kern w:val="0"/>
                      <w:sz w:val="20"/>
                      <w:szCs w:val="20"/>
                      <w:lang w:eastAsia="ar-SA"/>
                      <w14:ligatures w14:val="none"/>
                    </w:rPr>
                    <w:t>.</w:t>
                  </w:r>
                </w:p>
                <w:p w14:paraId="7B417FFD" w14:textId="77777777" w:rsidR="002822BF" w:rsidRPr="00D25B56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775703F4" w14:textId="77777777" w:rsidTr="002B2BCC">
              <w:tc>
                <w:tcPr>
                  <w:tcW w:w="9555" w:type="dxa"/>
                  <w:gridSpan w:val="7"/>
                </w:tcPr>
                <w:p w14:paraId="6B203E70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F084479" w14:textId="77777777" w:rsidR="002822BF" w:rsidRDefault="002822BF" w:rsidP="002B2BCC">
                  <w:pPr>
                    <w:pStyle w:val="Paragrafoelenco"/>
                    <w:numPr>
                      <w:ilvl w:val="1"/>
                      <w:numId w:val="47"/>
                    </w:numPr>
                    <w:autoSpaceDE w:val="0"/>
                    <w:spacing w:line="23" w:lineRule="atLeast"/>
                    <w:ind w:left="213" w:right="-1" w:hanging="283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COSTI RELATIVI ALLE RISORSE UMANE RICONDUCIBILI A QUANTO PREVISTO DALL'ART. 3 DELL’AVVISO 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0B37C47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579531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A7559D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30582A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570F9F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3210E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DC06E0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15DB0F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25AF98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7247FC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E478C6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9E2165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80206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B67377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1C72D8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12ADD26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472E8B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03D1699B" w14:textId="77777777" w:rsidTr="002B2BCC">
              <w:tc>
                <w:tcPr>
                  <w:tcW w:w="3859" w:type="dxa"/>
                  <w:gridSpan w:val="2"/>
                </w:tcPr>
                <w:p w14:paraId="603FA67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profilo/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04E31D8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17F13B4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1C7D091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3C0C0E63" w14:textId="77777777" w:rsidTr="002B2BCC">
              <w:tc>
                <w:tcPr>
                  <w:tcW w:w="3859" w:type="dxa"/>
                  <w:gridSpan w:val="2"/>
                </w:tcPr>
                <w:p w14:paraId="13CD1B0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3E92AC7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BEF31A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25117D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B3CB51E" w14:textId="77777777" w:rsidTr="002B2BCC">
              <w:tc>
                <w:tcPr>
                  <w:tcW w:w="3859" w:type="dxa"/>
                  <w:gridSpan w:val="2"/>
                </w:tcPr>
                <w:p w14:paraId="3590B4C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0B74BED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18CB0C7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40A8EA9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37B4EA58" w14:textId="77777777" w:rsidTr="002B2BCC">
              <w:tc>
                <w:tcPr>
                  <w:tcW w:w="3859" w:type="dxa"/>
                  <w:gridSpan w:val="2"/>
                </w:tcPr>
                <w:p w14:paraId="52FD08F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504D564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41F4A3C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613B36D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18883379" w14:textId="77777777" w:rsidTr="002B2BCC">
              <w:tc>
                <w:tcPr>
                  <w:tcW w:w="3859" w:type="dxa"/>
                  <w:gridSpan w:val="2"/>
                </w:tcPr>
                <w:p w14:paraId="328F09F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347CF91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396D4E2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315B599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40A808DD" w14:textId="77777777" w:rsidTr="002B2BCC">
              <w:tc>
                <w:tcPr>
                  <w:tcW w:w="3859" w:type="dxa"/>
                  <w:gridSpan w:val="2"/>
                </w:tcPr>
                <w:p w14:paraId="3C2B5EF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66E79B9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5E49234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36DC68A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1462870B" w14:textId="77777777" w:rsidTr="002B2BCC">
              <w:tc>
                <w:tcPr>
                  <w:tcW w:w="3859" w:type="dxa"/>
                  <w:gridSpan w:val="2"/>
                </w:tcPr>
                <w:p w14:paraId="0968EE9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995C45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2199FAE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2B3B135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6D7BEC0D" w14:textId="77777777" w:rsidTr="002B2BCC">
              <w:tc>
                <w:tcPr>
                  <w:tcW w:w="3859" w:type="dxa"/>
                  <w:gridSpan w:val="2"/>
                </w:tcPr>
                <w:p w14:paraId="22E3639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086FC92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4385CE3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7F43F78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3360CDA0" w14:textId="77777777" w:rsidTr="002B2BCC">
              <w:tc>
                <w:tcPr>
                  <w:tcW w:w="3859" w:type="dxa"/>
                  <w:gridSpan w:val="2"/>
                </w:tcPr>
                <w:p w14:paraId="461BB23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2F91062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2"/>
                </w:tcPr>
                <w:p w14:paraId="69A5F10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</w:tcPr>
                <w:p w14:paraId="1E1C010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1692811E" w14:textId="77777777" w:rsidTr="002B2BCC">
              <w:tc>
                <w:tcPr>
                  <w:tcW w:w="3859" w:type="dxa"/>
                  <w:gridSpan w:val="2"/>
                </w:tcPr>
                <w:p w14:paraId="23BD49A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A.</w:t>
                  </w:r>
                </w:p>
              </w:tc>
              <w:tc>
                <w:tcPr>
                  <w:tcW w:w="1274" w:type="dxa"/>
                  <w:gridSpan w:val="2"/>
                </w:tcPr>
                <w:p w14:paraId="2FBFF71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</w:tcPr>
                <w:p w14:paraId="7277229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  <w:shd w:val="clear" w:color="auto" w:fill="D0D7E9" w:themeFill="accent3" w:themeFillTint="66"/>
                </w:tcPr>
                <w:p w14:paraId="5F77EB8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197424E" w14:textId="77777777" w:rsidTr="002B2BCC">
              <w:tc>
                <w:tcPr>
                  <w:tcW w:w="9555" w:type="dxa"/>
                  <w:gridSpan w:val="7"/>
                </w:tcPr>
                <w:p w14:paraId="0D7019CB" w14:textId="77777777" w:rsidR="002822BF" w:rsidRDefault="002822BF" w:rsidP="002B2BCC">
                  <w:pPr>
                    <w:pStyle w:val="Paragrafoelenco"/>
                    <w:autoSpaceDE w:val="0"/>
                    <w:spacing w:line="23" w:lineRule="atLeast"/>
                    <w:ind w:left="213"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09A3593" w14:textId="77777777" w:rsidR="002822BF" w:rsidRDefault="002822BF" w:rsidP="002B2BCC">
                  <w:pPr>
                    <w:pStyle w:val="Paragrafoelenco"/>
                    <w:numPr>
                      <w:ilvl w:val="1"/>
                      <w:numId w:val="47"/>
                    </w:numPr>
                    <w:autoSpaceDE w:val="0"/>
                    <w:spacing w:line="23" w:lineRule="atLeast"/>
                    <w:ind w:left="213" w:right="-1" w:hanging="283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256E9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COSTI DI ASSICURAZIONE E COSTI DI MANUTENZIONE ORDINARIA DEI VEICOLI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5705FE0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BF014A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4556C5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2B04E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966DE1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A62F49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14E35B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06EDCA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8130D11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DE9135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4D39378A" w14:textId="77777777" w:rsidTr="002B2BCC">
              <w:tc>
                <w:tcPr>
                  <w:tcW w:w="3859" w:type="dxa"/>
                  <w:gridSpan w:val="2"/>
                </w:tcPr>
                <w:p w14:paraId="72D7541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49C1170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0F9DFF6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3B5BD64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1F4CCD70" w14:textId="77777777" w:rsidTr="002B2BCC">
              <w:tc>
                <w:tcPr>
                  <w:tcW w:w="3859" w:type="dxa"/>
                  <w:gridSpan w:val="2"/>
                </w:tcPr>
                <w:p w14:paraId="271494B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5B9A9D7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5983F7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CC7928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6FD56CED" w14:textId="77777777" w:rsidTr="002B2BCC">
              <w:tc>
                <w:tcPr>
                  <w:tcW w:w="3859" w:type="dxa"/>
                  <w:gridSpan w:val="2"/>
                </w:tcPr>
                <w:p w14:paraId="6072025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0D1072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3E0CD99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E04F91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5F572E43" w14:textId="77777777" w:rsidTr="002B2BCC">
              <w:tc>
                <w:tcPr>
                  <w:tcW w:w="3859" w:type="dxa"/>
                  <w:gridSpan w:val="2"/>
                </w:tcPr>
                <w:p w14:paraId="69C0C46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233C34A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7BDE20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2A96340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A6BAC04" w14:textId="77777777" w:rsidTr="002B2BCC">
              <w:tc>
                <w:tcPr>
                  <w:tcW w:w="3859" w:type="dxa"/>
                  <w:gridSpan w:val="2"/>
                </w:tcPr>
                <w:p w14:paraId="2E9696E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62272E1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41F5DC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25E659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FE5C838" w14:textId="77777777" w:rsidTr="002B2BCC">
              <w:tc>
                <w:tcPr>
                  <w:tcW w:w="3859" w:type="dxa"/>
                  <w:gridSpan w:val="2"/>
                </w:tcPr>
                <w:p w14:paraId="1FB2F9B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30226FF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342D4C9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8DF0C4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5262BA61" w14:textId="77777777" w:rsidTr="002B2BCC">
              <w:tc>
                <w:tcPr>
                  <w:tcW w:w="3859" w:type="dxa"/>
                  <w:gridSpan w:val="2"/>
                </w:tcPr>
                <w:p w14:paraId="1D3EE57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0F4AC0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578D7D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7FE507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662FA4DE" w14:textId="77777777" w:rsidTr="002B2BCC">
              <w:tc>
                <w:tcPr>
                  <w:tcW w:w="3859" w:type="dxa"/>
                  <w:gridSpan w:val="2"/>
                </w:tcPr>
                <w:p w14:paraId="3094F57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5D99314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904CF0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2887360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5684DDD2" w14:textId="77777777" w:rsidTr="002B2BCC">
              <w:tc>
                <w:tcPr>
                  <w:tcW w:w="3859" w:type="dxa"/>
                  <w:gridSpan w:val="2"/>
                </w:tcPr>
                <w:p w14:paraId="4CD4D70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C4AF7F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317D4A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44642F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7F5A1DE" w14:textId="77777777" w:rsidTr="002B2BCC">
              <w:tc>
                <w:tcPr>
                  <w:tcW w:w="3859" w:type="dxa"/>
                  <w:gridSpan w:val="2"/>
                </w:tcPr>
                <w:p w14:paraId="423EA01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B.</w:t>
                  </w:r>
                </w:p>
              </w:tc>
              <w:tc>
                <w:tcPr>
                  <w:tcW w:w="1274" w:type="dxa"/>
                  <w:gridSpan w:val="2"/>
                </w:tcPr>
                <w:p w14:paraId="778FCA1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</w:tcPr>
                <w:p w14:paraId="624A039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389" w:type="dxa"/>
                  <w:shd w:val="clear" w:color="auto" w:fill="D0D7E9" w:themeFill="accent3" w:themeFillTint="66"/>
                </w:tcPr>
                <w:p w14:paraId="4C77B8B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5E7AE976" w14:textId="77777777" w:rsidTr="002B2BCC">
              <w:tc>
                <w:tcPr>
                  <w:tcW w:w="9555" w:type="dxa"/>
                  <w:gridSpan w:val="7"/>
                </w:tcPr>
                <w:p w14:paraId="154F7846" w14:textId="77777777" w:rsidR="002822BF" w:rsidRDefault="002822BF" w:rsidP="002B2BCC">
                  <w:pPr>
                    <w:pStyle w:val="Paragrafoelenco"/>
                    <w:autoSpaceDE w:val="0"/>
                    <w:spacing w:line="23" w:lineRule="atLeast"/>
                    <w:ind w:left="213"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4C5D8DE" w14:textId="77777777" w:rsidR="002822BF" w:rsidRDefault="002822BF" w:rsidP="002B2BCC">
                  <w:pPr>
                    <w:pStyle w:val="Paragrafoelenco"/>
                    <w:numPr>
                      <w:ilvl w:val="1"/>
                      <w:numId w:val="47"/>
                    </w:numPr>
                    <w:autoSpaceDE w:val="0"/>
                    <w:spacing w:line="23" w:lineRule="atLeast"/>
                    <w:ind w:left="213" w:right="-1" w:hanging="283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4469AB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COSTI DI CARBURANTE E SPESE PER SPOSTAMENTI QUALI PEDAGGI E PARCHEGGI DEI MEZZI DI CUI ALL’ART. 4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DELL’AVVISO</w:t>
                  </w:r>
                  <w:r w:rsidRPr="004469AB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551D826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20ADB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8B6235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E75DDB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AC6FED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2C07C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734210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5E5114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FD44F38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EEFF84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7157D7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40C3E5DD" w14:textId="77777777" w:rsidTr="002B2BCC">
              <w:tc>
                <w:tcPr>
                  <w:tcW w:w="3859" w:type="dxa"/>
                  <w:gridSpan w:val="2"/>
                </w:tcPr>
                <w:p w14:paraId="2C5B4CA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4598750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04CDE5D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69F6EBE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5EE6FE66" w14:textId="77777777" w:rsidTr="002B2BCC">
              <w:tc>
                <w:tcPr>
                  <w:tcW w:w="3859" w:type="dxa"/>
                  <w:gridSpan w:val="2"/>
                </w:tcPr>
                <w:p w14:paraId="365621E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21608EB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04FC18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EBEF5C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88EBBBD" w14:textId="77777777" w:rsidTr="002B2BCC">
              <w:tc>
                <w:tcPr>
                  <w:tcW w:w="3859" w:type="dxa"/>
                  <w:gridSpan w:val="2"/>
                </w:tcPr>
                <w:p w14:paraId="5EBA709C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ind w:right="-1"/>
                    <w:contextualSpacing/>
                    <w:jc w:val="both"/>
                    <w:textDirection w:val="btLr"/>
                    <w:textAlignment w:val="top"/>
                    <w:outlineLvl w:val="0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317EFD8B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6FD19469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63774F5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7DD80C70" w14:textId="77777777" w:rsidTr="002B2BCC">
              <w:tc>
                <w:tcPr>
                  <w:tcW w:w="3859" w:type="dxa"/>
                  <w:gridSpan w:val="2"/>
                </w:tcPr>
                <w:p w14:paraId="06C5083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4FDA106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7BB4567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06640F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2875F4F" w14:textId="77777777" w:rsidTr="002B2BCC">
              <w:tc>
                <w:tcPr>
                  <w:tcW w:w="3859" w:type="dxa"/>
                  <w:gridSpan w:val="2"/>
                </w:tcPr>
                <w:p w14:paraId="64621F6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235C3A1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242D659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7CA0090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73CA34E4" w14:textId="77777777" w:rsidTr="002B2BCC">
              <w:tc>
                <w:tcPr>
                  <w:tcW w:w="3859" w:type="dxa"/>
                  <w:gridSpan w:val="2"/>
                </w:tcPr>
                <w:p w14:paraId="3E6026A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09B79D0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6410C10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71CA2A6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C64F49A" w14:textId="77777777" w:rsidTr="002B2BCC">
              <w:tc>
                <w:tcPr>
                  <w:tcW w:w="3859" w:type="dxa"/>
                  <w:gridSpan w:val="2"/>
                </w:tcPr>
                <w:p w14:paraId="2F5C0FE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9DBF61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67D18B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829F33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672A678B" w14:textId="77777777" w:rsidTr="002B2BCC">
              <w:tc>
                <w:tcPr>
                  <w:tcW w:w="3859" w:type="dxa"/>
                  <w:gridSpan w:val="2"/>
                </w:tcPr>
                <w:p w14:paraId="58088D7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5B26E53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7E336B0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59DF0C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D400E10" w14:textId="77777777" w:rsidTr="002B2BCC">
              <w:tc>
                <w:tcPr>
                  <w:tcW w:w="3859" w:type="dxa"/>
                  <w:gridSpan w:val="2"/>
                </w:tcPr>
                <w:p w14:paraId="60D31F4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E62DFB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22C9CC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486AA4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A42DD3A" w14:textId="77777777" w:rsidTr="002B2BCC">
              <w:tc>
                <w:tcPr>
                  <w:tcW w:w="3859" w:type="dxa"/>
                  <w:gridSpan w:val="2"/>
                </w:tcPr>
                <w:p w14:paraId="6D68373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C.</w:t>
                  </w:r>
                </w:p>
              </w:tc>
              <w:tc>
                <w:tcPr>
                  <w:tcW w:w="1274" w:type="dxa"/>
                  <w:gridSpan w:val="2"/>
                </w:tcPr>
                <w:p w14:paraId="521BADD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</w:tcPr>
                <w:p w14:paraId="0AE9286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389" w:type="dxa"/>
                  <w:shd w:val="clear" w:color="auto" w:fill="D0D7E9" w:themeFill="accent3" w:themeFillTint="66"/>
                </w:tcPr>
                <w:p w14:paraId="2DBF2D8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7AD7034E" w14:textId="77777777" w:rsidTr="002B2BCC">
              <w:tc>
                <w:tcPr>
                  <w:tcW w:w="9555" w:type="dxa"/>
                  <w:gridSpan w:val="7"/>
                </w:tcPr>
                <w:p w14:paraId="122DC899" w14:textId="77777777" w:rsidR="002822BF" w:rsidRDefault="002822BF">
                  <w:pPr>
                    <w:pStyle w:val="Paragrafoelenc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17556D9" w14:textId="77777777" w:rsidR="002822BF" w:rsidRDefault="002822BF">
                  <w:pPr>
                    <w:pStyle w:val="Paragrafoelenco"/>
                    <w:numPr>
                      <w:ilvl w:val="1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 w:hanging="283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256E9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COSTI RELATIVI ALL'ACQUISTO DI KIT MEDICI, MEDICINALI, DPI E ASSIMILABILI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0D917E54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1A81889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8C211B4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82E04FD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88230ED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59BFE31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C736EA6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368AFC5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2BEDC2" w14:textId="77777777" w:rsidR="002822BF" w:rsidRPr="000C58CC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7A4D1978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5F7A6E46" w14:textId="77777777" w:rsidTr="002B2BCC">
              <w:tc>
                <w:tcPr>
                  <w:tcW w:w="3859" w:type="dxa"/>
                  <w:gridSpan w:val="2"/>
                </w:tcPr>
                <w:p w14:paraId="25A6CB2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0ACBC4A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4644D4D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59A664E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3995C375" w14:textId="77777777" w:rsidTr="002B2BCC">
              <w:tc>
                <w:tcPr>
                  <w:tcW w:w="3859" w:type="dxa"/>
                  <w:gridSpan w:val="2"/>
                </w:tcPr>
                <w:p w14:paraId="76E56AA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5A38EF0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5374E5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5C5352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35D7B94" w14:textId="77777777" w:rsidTr="002B2BCC">
              <w:tc>
                <w:tcPr>
                  <w:tcW w:w="3859" w:type="dxa"/>
                  <w:gridSpan w:val="2"/>
                </w:tcPr>
                <w:p w14:paraId="41783D9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3CE08F4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DE51EB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29D8F5E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4971BBF" w14:textId="77777777" w:rsidTr="002B2BCC">
              <w:tc>
                <w:tcPr>
                  <w:tcW w:w="3859" w:type="dxa"/>
                  <w:gridSpan w:val="2"/>
                </w:tcPr>
                <w:p w14:paraId="345A912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117EEAA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4CFC8A3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F503F3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617328A7" w14:textId="77777777" w:rsidTr="002B2BCC">
              <w:tc>
                <w:tcPr>
                  <w:tcW w:w="3859" w:type="dxa"/>
                  <w:gridSpan w:val="2"/>
                </w:tcPr>
                <w:p w14:paraId="0410294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B0C802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299D3F9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09C90F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B5C0886" w14:textId="77777777" w:rsidTr="002B2BCC">
              <w:tc>
                <w:tcPr>
                  <w:tcW w:w="3859" w:type="dxa"/>
                  <w:gridSpan w:val="2"/>
                </w:tcPr>
                <w:p w14:paraId="19EB7A5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9C1361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44606E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D84667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3EA06575" w14:textId="77777777" w:rsidTr="002B2BCC">
              <w:tc>
                <w:tcPr>
                  <w:tcW w:w="3859" w:type="dxa"/>
                  <w:gridSpan w:val="2"/>
                </w:tcPr>
                <w:p w14:paraId="04BFCAF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4CDAD1E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1B3792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D3B14F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04950B1" w14:textId="77777777" w:rsidTr="002B2BCC">
              <w:tc>
                <w:tcPr>
                  <w:tcW w:w="3859" w:type="dxa"/>
                  <w:gridSpan w:val="2"/>
                </w:tcPr>
                <w:p w14:paraId="2A61118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68EAEBB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762C79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38FD77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E6C63BD" w14:textId="77777777" w:rsidTr="002B2BCC">
              <w:tc>
                <w:tcPr>
                  <w:tcW w:w="3859" w:type="dxa"/>
                  <w:gridSpan w:val="2"/>
                </w:tcPr>
                <w:p w14:paraId="17A937B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51CB682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366C3D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873D2D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539FA50" w14:textId="77777777" w:rsidTr="002B2BCC">
              <w:tc>
                <w:tcPr>
                  <w:tcW w:w="3859" w:type="dxa"/>
                  <w:gridSpan w:val="2"/>
                </w:tcPr>
                <w:p w14:paraId="0F3B172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D.</w:t>
                  </w:r>
                </w:p>
              </w:tc>
              <w:tc>
                <w:tcPr>
                  <w:tcW w:w="1274" w:type="dxa"/>
                  <w:gridSpan w:val="2"/>
                </w:tcPr>
                <w:p w14:paraId="68F36C8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</w:tcPr>
                <w:p w14:paraId="5D96AC6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389" w:type="dxa"/>
                  <w:shd w:val="clear" w:color="auto" w:fill="D0D7E9" w:themeFill="accent3" w:themeFillTint="66"/>
                </w:tcPr>
                <w:p w14:paraId="78613BA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2D7A520" w14:textId="77777777" w:rsidTr="002B2BCC">
              <w:tc>
                <w:tcPr>
                  <w:tcW w:w="9555" w:type="dxa"/>
                  <w:gridSpan w:val="7"/>
                </w:tcPr>
                <w:p w14:paraId="5C44B317" w14:textId="77777777" w:rsidR="002822BF" w:rsidRDefault="002822BF">
                  <w:pPr>
                    <w:pStyle w:val="Paragrafoelenc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976600" w14:textId="77777777" w:rsidR="002822BF" w:rsidRDefault="002822BF">
                  <w:pPr>
                    <w:pStyle w:val="Paragrafoelenco"/>
                    <w:numPr>
                      <w:ilvl w:val="1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 w:hanging="283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176215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COSTI DI LOGISTICA IN GENERALE PER IL TRASPORTO DELLE MERCI E DELLE STRUMENTAZIONI NECESSARIE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1530F661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2689BB1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2298E78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4B8223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2ECC4BD0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E852EE5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664FA36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ADF9632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E91FF4A" w14:textId="77777777" w:rsidR="002822BF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1FB8EED" w14:textId="77777777" w:rsidR="002822BF" w:rsidRPr="000C58CC" w:rsidRDefault="002822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AA6FA29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3FBE2781" w14:textId="77777777" w:rsidTr="002B2BCC">
              <w:tc>
                <w:tcPr>
                  <w:tcW w:w="3859" w:type="dxa"/>
                  <w:gridSpan w:val="2"/>
                </w:tcPr>
                <w:p w14:paraId="65E6993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5A91801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1AECD94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0B57BB6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33BAD628" w14:textId="77777777" w:rsidTr="002B2BCC">
              <w:tc>
                <w:tcPr>
                  <w:tcW w:w="3859" w:type="dxa"/>
                  <w:gridSpan w:val="2"/>
                </w:tcPr>
                <w:p w14:paraId="7CFE50B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436B2F9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20D3C7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0D5C38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B4BA884" w14:textId="77777777" w:rsidTr="002B2BCC">
              <w:tc>
                <w:tcPr>
                  <w:tcW w:w="3859" w:type="dxa"/>
                  <w:gridSpan w:val="2"/>
                </w:tcPr>
                <w:p w14:paraId="21B68B4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30A1F5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666088A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2067058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31E892CE" w14:textId="77777777" w:rsidTr="002B2BCC">
              <w:tc>
                <w:tcPr>
                  <w:tcW w:w="3859" w:type="dxa"/>
                  <w:gridSpan w:val="2"/>
                </w:tcPr>
                <w:p w14:paraId="108CAAB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7F7D20D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7E62B2F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2B77E71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05F5D91" w14:textId="77777777" w:rsidTr="002B2BCC">
              <w:tc>
                <w:tcPr>
                  <w:tcW w:w="3859" w:type="dxa"/>
                  <w:gridSpan w:val="2"/>
                </w:tcPr>
                <w:p w14:paraId="4254A69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4487490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150902B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5B9B4F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24E94DF" w14:textId="77777777" w:rsidTr="002B2BCC">
              <w:tc>
                <w:tcPr>
                  <w:tcW w:w="3859" w:type="dxa"/>
                  <w:gridSpan w:val="2"/>
                </w:tcPr>
                <w:p w14:paraId="3595394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38C2213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A813A7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AAB8D0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7B0C808" w14:textId="77777777" w:rsidTr="002B2BCC">
              <w:tc>
                <w:tcPr>
                  <w:tcW w:w="3859" w:type="dxa"/>
                  <w:gridSpan w:val="2"/>
                </w:tcPr>
                <w:p w14:paraId="5BB1F97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55BD1F6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369A67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7237E4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12959AB" w14:textId="77777777" w:rsidTr="002B2BCC">
              <w:tc>
                <w:tcPr>
                  <w:tcW w:w="3859" w:type="dxa"/>
                  <w:gridSpan w:val="2"/>
                </w:tcPr>
                <w:p w14:paraId="63F6AB0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090B25E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BB8B40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47E040F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3CF71649" w14:textId="77777777" w:rsidTr="002B2BCC">
              <w:tc>
                <w:tcPr>
                  <w:tcW w:w="3859" w:type="dxa"/>
                  <w:gridSpan w:val="2"/>
                </w:tcPr>
                <w:p w14:paraId="2A6193F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C774AD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77E2D9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EA7230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751C3C32" w14:textId="77777777" w:rsidTr="002B2BCC">
              <w:tc>
                <w:tcPr>
                  <w:tcW w:w="3859" w:type="dxa"/>
                  <w:gridSpan w:val="2"/>
                </w:tcPr>
                <w:p w14:paraId="6E1ED37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E.</w:t>
                  </w:r>
                </w:p>
              </w:tc>
              <w:tc>
                <w:tcPr>
                  <w:tcW w:w="1274" w:type="dxa"/>
                  <w:gridSpan w:val="2"/>
                </w:tcPr>
                <w:p w14:paraId="2FA2AFF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</w:tcPr>
                <w:p w14:paraId="0F45011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389" w:type="dxa"/>
                  <w:shd w:val="clear" w:color="auto" w:fill="D0D7E9" w:themeFill="accent3" w:themeFillTint="66"/>
                </w:tcPr>
                <w:p w14:paraId="6547232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C4519C3" w14:textId="77777777" w:rsidTr="002B2BCC">
              <w:tc>
                <w:tcPr>
                  <w:tcW w:w="9555" w:type="dxa"/>
                  <w:gridSpan w:val="7"/>
                </w:tcPr>
                <w:p w14:paraId="573E50BC" w14:textId="77777777" w:rsidR="002822BF" w:rsidRDefault="002822BF">
                  <w:pPr>
                    <w:pStyle w:val="Paragrafoelenc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CAC1ED5" w14:textId="77777777" w:rsidR="002822BF" w:rsidRPr="00176215" w:rsidRDefault="002822BF">
                  <w:pPr>
                    <w:pStyle w:val="Paragrafoelenco"/>
                    <w:numPr>
                      <w:ilvl w:val="1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spacing w:line="23" w:lineRule="atLeast"/>
                    <w:ind w:left="213" w:right="-1" w:hanging="283"/>
                    <w:jc w:val="both"/>
                    <w:textDirection w:val="btL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4469AB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COSTI DI COMUNICAZIONE E CONSUMABILI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descrivere le singole voci di costo ed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esplicare qua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nto riportato nelle stesse voci inserite nel prospetto che segue, indicando secondo quale criterio/metodo di calcolo 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si è 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addivenuti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alla determinazione de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i relativi importi</w:t>
                  </w:r>
                  <w:r w:rsidRPr="00A936C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42277F63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04EC0AD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84259CD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547C0D13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60E86F1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65B9ABF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34C915D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B717FEB" w14:textId="77777777" w:rsidR="002822BF" w:rsidRDefault="002822BF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3976B12C" w14:textId="77777777" w:rsidTr="002B2BCC">
              <w:tc>
                <w:tcPr>
                  <w:tcW w:w="3859" w:type="dxa"/>
                  <w:gridSpan w:val="2"/>
                </w:tcPr>
                <w:p w14:paraId="21FA1AF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Voci di costo (descrizione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sintetica</w:t>
                  </w: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4" w:type="dxa"/>
                  <w:gridSpan w:val="2"/>
                </w:tcPr>
                <w:p w14:paraId="12E865D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33" w:type="dxa"/>
                  <w:gridSpan w:val="2"/>
                </w:tcPr>
                <w:p w14:paraId="7898D91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389" w:type="dxa"/>
                </w:tcPr>
                <w:p w14:paraId="1ACCAF8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42A3C1A1" w14:textId="77777777" w:rsidTr="002B2BCC">
              <w:tc>
                <w:tcPr>
                  <w:tcW w:w="3859" w:type="dxa"/>
                  <w:gridSpan w:val="2"/>
                </w:tcPr>
                <w:p w14:paraId="1977CAB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1. …………………………………………………</w:t>
                  </w:r>
                </w:p>
              </w:tc>
              <w:tc>
                <w:tcPr>
                  <w:tcW w:w="1274" w:type="dxa"/>
                  <w:gridSpan w:val="2"/>
                </w:tcPr>
                <w:p w14:paraId="23A981C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38E3EC2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1AE79DF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8B8C94B" w14:textId="77777777" w:rsidTr="002B2BCC">
              <w:tc>
                <w:tcPr>
                  <w:tcW w:w="3859" w:type="dxa"/>
                  <w:gridSpan w:val="2"/>
                </w:tcPr>
                <w:p w14:paraId="1F48207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2.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2D12736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37E2587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16988F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522F9B8" w14:textId="77777777" w:rsidTr="002B2BCC">
              <w:tc>
                <w:tcPr>
                  <w:tcW w:w="3859" w:type="dxa"/>
                  <w:gridSpan w:val="2"/>
                </w:tcPr>
                <w:p w14:paraId="740F205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3.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274" w:type="dxa"/>
                  <w:gridSpan w:val="2"/>
                </w:tcPr>
                <w:p w14:paraId="03592DC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0F3D382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3A9F1CD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0913F996" w14:textId="77777777" w:rsidTr="002B2BCC">
              <w:tc>
                <w:tcPr>
                  <w:tcW w:w="3859" w:type="dxa"/>
                  <w:gridSpan w:val="2"/>
                </w:tcPr>
                <w:p w14:paraId="29D2BA7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4.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14496BE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FBC9D7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61F181F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7AD0B27B" w14:textId="77777777" w:rsidTr="002B2BCC">
              <w:tc>
                <w:tcPr>
                  <w:tcW w:w="3859" w:type="dxa"/>
                  <w:gridSpan w:val="2"/>
                </w:tcPr>
                <w:p w14:paraId="5E5AB7F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5.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594FB18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615B6AF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0B23E33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2D12D08" w14:textId="77777777" w:rsidTr="002B2BCC">
              <w:tc>
                <w:tcPr>
                  <w:tcW w:w="3859" w:type="dxa"/>
                  <w:gridSpan w:val="2"/>
                </w:tcPr>
                <w:p w14:paraId="335C226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6.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0A09DD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5CD4F5F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70ECADB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29D6231" w14:textId="77777777" w:rsidTr="002B2BCC">
              <w:tc>
                <w:tcPr>
                  <w:tcW w:w="3859" w:type="dxa"/>
                  <w:gridSpan w:val="2"/>
                </w:tcPr>
                <w:p w14:paraId="6DB966F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7.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</w:tcPr>
                <w:p w14:paraId="7CAF1FF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</w:tcPr>
                <w:p w14:paraId="656B113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</w:tcPr>
                <w:p w14:paraId="5781336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5A744C8B" w14:textId="77777777" w:rsidTr="002B2BCC">
              <w:tc>
                <w:tcPr>
                  <w:tcW w:w="3859" w:type="dxa"/>
                  <w:gridSpan w:val="2"/>
                  <w:tcBorders>
                    <w:bottom w:val="single" w:sz="4" w:space="0" w:color="auto"/>
                  </w:tcBorders>
                </w:tcPr>
                <w:p w14:paraId="3ACCA3A1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8. …………………………………………</w:t>
                  </w:r>
                  <w:proofErr w:type="gramStart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…….</w:t>
                  </w:r>
                  <w:proofErr w:type="gramEnd"/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gridSpan w:val="2"/>
                  <w:tcBorders>
                    <w:bottom w:val="single" w:sz="4" w:space="0" w:color="auto"/>
                  </w:tcBorders>
                </w:tcPr>
                <w:p w14:paraId="57AE294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033" w:type="dxa"/>
                  <w:gridSpan w:val="2"/>
                  <w:tcBorders>
                    <w:bottom w:val="single" w:sz="4" w:space="0" w:color="auto"/>
                  </w:tcBorders>
                </w:tcPr>
                <w:p w14:paraId="4F73A30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auto"/>
                  </w:tcBorders>
                </w:tcPr>
                <w:p w14:paraId="2242098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F969DE3" w14:textId="77777777" w:rsidTr="002B2BCC">
              <w:tc>
                <w:tcPr>
                  <w:tcW w:w="3859" w:type="dxa"/>
                  <w:gridSpan w:val="2"/>
                  <w:tcBorders>
                    <w:bottom w:val="single" w:sz="4" w:space="0" w:color="auto"/>
                  </w:tcBorders>
                </w:tcPr>
                <w:p w14:paraId="3AA95BC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TOTALE VOCE F.</w:t>
                  </w:r>
                </w:p>
              </w:tc>
              <w:tc>
                <w:tcPr>
                  <w:tcW w:w="1274" w:type="dxa"/>
                  <w:gridSpan w:val="2"/>
                  <w:tcBorders>
                    <w:bottom w:val="single" w:sz="4" w:space="0" w:color="auto"/>
                  </w:tcBorders>
                </w:tcPr>
                <w:p w14:paraId="0E3358C9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033" w:type="dxa"/>
                  <w:gridSpan w:val="2"/>
                  <w:tcBorders>
                    <w:bottom w:val="single" w:sz="4" w:space="0" w:color="auto"/>
                  </w:tcBorders>
                </w:tcPr>
                <w:p w14:paraId="62E1C8E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€ 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auto"/>
                  </w:tcBorders>
                  <w:shd w:val="clear" w:color="auto" w:fill="D0D7E9" w:themeFill="accent3" w:themeFillTint="66"/>
                </w:tcPr>
                <w:p w14:paraId="0AE5DE8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A08338C" w14:textId="77777777" w:rsidTr="002B2BCC">
              <w:tc>
                <w:tcPr>
                  <w:tcW w:w="955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33D3D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F520EA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2BF" w14:paraId="1229CB71" w14:textId="77777777" w:rsidTr="002B2BCC">
              <w:tc>
                <w:tcPr>
                  <w:tcW w:w="9555" w:type="dxa"/>
                  <w:gridSpan w:val="7"/>
                  <w:tcBorders>
                    <w:top w:val="single" w:sz="4" w:space="0" w:color="auto"/>
                  </w:tcBorders>
                </w:tcPr>
                <w:p w14:paraId="17AE3B68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QUADRO SINTETICO RIASSUNTIVO DEI COSTI E DEL CONTRIBUTO RICHIESTO</w:t>
                  </w:r>
                </w:p>
              </w:tc>
            </w:tr>
            <w:tr w:rsidR="002822BF" w14:paraId="366AEA28" w14:textId="77777777" w:rsidTr="002B2BCC">
              <w:tc>
                <w:tcPr>
                  <w:tcW w:w="2723" w:type="dxa"/>
                  <w:tcBorders>
                    <w:top w:val="single" w:sz="4" w:space="0" w:color="auto"/>
                  </w:tcBorders>
                </w:tcPr>
                <w:p w14:paraId="686E6C8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RIF. VOCE DI COSTO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14:paraId="6F46D6B4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COSTO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</w:tcBorders>
                </w:tcPr>
                <w:p w14:paraId="0BA798CD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D25B56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</w:t>
                  </w: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FINANZIAMENTO (B)</w:t>
                  </w:r>
                </w:p>
              </w:tc>
              <w:tc>
                <w:tcPr>
                  <w:tcW w:w="2721" w:type="dxa"/>
                  <w:gridSpan w:val="2"/>
                  <w:tcBorders>
                    <w:top w:val="single" w:sz="4" w:space="0" w:color="auto"/>
                  </w:tcBorders>
                </w:tcPr>
                <w:p w14:paraId="379DA90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center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CONTRIBUTO RICHIESTO (A-B)</w:t>
                  </w:r>
                </w:p>
              </w:tc>
            </w:tr>
            <w:tr w:rsidR="002822BF" w14:paraId="3232656D" w14:textId="77777777" w:rsidTr="002B2BCC">
              <w:tc>
                <w:tcPr>
                  <w:tcW w:w="2723" w:type="dxa"/>
                </w:tcPr>
                <w:p w14:paraId="3EA5CE3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A.</w:t>
                  </w:r>
                </w:p>
              </w:tc>
              <w:tc>
                <w:tcPr>
                  <w:tcW w:w="1843" w:type="dxa"/>
                  <w:gridSpan w:val="2"/>
                </w:tcPr>
                <w:p w14:paraId="79E5952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7797222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7C06F6A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281BD27A" w14:textId="77777777" w:rsidTr="002B2BCC">
              <w:tc>
                <w:tcPr>
                  <w:tcW w:w="2723" w:type="dxa"/>
                </w:tcPr>
                <w:p w14:paraId="5269D5F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B.</w:t>
                  </w:r>
                </w:p>
              </w:tc>
              <w:tc>
                <w:tcPr>
                  <w:tcW w:w="1843" w:type="dxa"/>
                  <w:gridSpan w:val="2"/>
                </w:tcPr>
                <w:p w14:paraId="41418C7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0AB68C1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182A416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15AF98CF" w14:textId="77777777" w:rsidTr="002B2BCC">
              <w:tc>
                <w:tcPr>
                  <w:tcW w:w="2723" w:type="dxa"/>
                </w:tcPr>
                <w:p w14:paraId="4E6665C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C.</w:t>
                  </w:r>
                </w:p>
              </w:tc>
              <w:tc>
                <w:tcPr>
                  <w:tcW w:w="1843" w:type="dxa"/>
                  <w:gridSpan w:val="2"/>
                </w:tcPr>
                <w:p w14:paraId="495BDD8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644F955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5C21BF2A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3E19849" w14:textId="77777777" w:rsidTr="002B2BCC">
              <w:tc>
                <w:tcPr>
                  <w:tcW w:w="2723" w:type="dxa"/>
                </w:tcPr>
                <w:p w14:paraId="0C85FBEB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D.</w:t>
                  </w:r>
                </w:p>
              </w:tc>
              <w:tc>
                <w:tcPr>
                  <w:tcW w:w="1843" w:type="dxa"/>
                  <w:gridSpan w:val="2"/>
                </w:tcPr>
                <w:p w14:paraId="0B1E1B2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1D03494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22201565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33646076" w14:textId="77777777" w:rsidTr="002B2BCC">
              <w:tc>
                <w:tcPr>
                  <w:tcW w:w="2723" w:type="dxa"/>
                </w:tcPr>
                <w:p w14:paraId="409C052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E.</w:t>
                  </w:r>
                </w:p>
              </w:tc>
              <w:tc>
                <w:tcPr>
                  <w:tcW w:w="1843" w:type="dxa"/>
                  <w:gridSpan w:val="2"/>
                </w:tcPr>
                <w:p w14:paraId="3C7DB04F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3CE1A110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36ECBEE6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656AA930" w14:textId="77777777" w:rsidTr="002B2BCC">
              <w:tc>
                <w:tcPr>
                  <w:tcW w:w="2723" w:type="dxa"/>
                </w:tcPr>
                <w:p w14:paraId="2CD55FB7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TOT. VOCE F.</w:t>
                  </w:r>
                </w:p>
              </w:tc>
              <w:tc>
                <w:tcPr>
                  <w:tcW w:w="1843" w:type="dxa"/>
                  <w:gridSpan w:val="2"/>
                </w:tcPr>
                <w:p w14:paraId="10C5C8F3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0EBAC11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D0D7E9" w:themeFill="accent3" w:themeFillTint="66"/>
                </w:tcPr>
                <w:p w14:paraId="2D8F16CE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  <w:tr w:rsidR="002822BF" w14:paraId="4DFD1401" w14:textId="77777777" w:rsidTr="002B2BCC">
              <w:tc>
                <w:tcPr>
                  <w:tcW w:w="2723" w:type="dxa"/>
                </w:tcPr>
                <w:p w14:paraId="47E973C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right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TOTALI COMPLESSIVI</w:t>
                  </w:r>
                </w:p>
              </w:tc>
              <w:tc>
                <w:tcPr>
                  <w:tcW w:w="1843" w:type="dxa"/>
                  <w:gridSpan w:val="2"/>
                </w:tcPr>
                <w:p w14:paraId="620C3F62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268" w:type="dxa"/>
                  <w:gridSpan w:val="2"/>
                </w:tcPr>
                <w:p w14:paraId="0AE8907C" w14:textId="77777777" w:rsidR="002822BF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2721" w:type="dxa"/>
                  <w:gridSpan w:val="2"/>
                  <w:shd w:val="clear" w:color="auto" w:fill="98B2F5" w:themeFill="accent6" w:themeFillTint="66"/>
                </w:tcPr>
                <w:p w14:paraId="16FB9E85" w14:textId="77777777" w:rsidR="002822BF" w:rsidRPr="000C58CC" w:rsidRDefault="002822BF" w:rsidP="002B2BCC">
                  <w:pPr>
                    <w:autoSpaceDE w:val="0"/>
                    <w:spacing w:line="23" w:lineRule="atLeast"/>
                    <w:ind w:right="-1"/>
                    <w:contextualSpacing/>
                    <w:jc w:val="both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C58CC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  <w:u w:val="single"/>
                    </w:rPr>
                    <w:t>€</w:t>
                  </w:r>
                </w:p>
              </w:tc>
            </w:tr>
          </w:tbl>
          <w:p w14:paraId="00F55358" w14:textId="77777777" w:rsidR="002822BF" w:rsidRPr="000C58CC" w:rsidRDefault="002822BF" w:rsidP="002B2BCC">
            <w:pPr>
              <w:autoSpaceDE w:val="0"/>
              <w:spacing w:line="23" w:lineRule="atLeast"/>
              <w:ind w:right="-1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6" w:type="dxa"/>
          </w:tcPr>
          <w:p w14:paraId="5E8AF670" w14:textId="77777777" w:rsidR="002822BF" w:rsidRPr="000C58CC" w:rsidRDefault="002822BF" w:rsidP="002B2BCC">
            <w:pPr>
              <w:spacing w:line="23" w:lineRule="atLeast"/>
              <w:ind w:right="-1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141D0B9F" w14:textId="77777777" w:rsidR="002822BF" w:rsidRPr="000C58CC" w:rsidRDefault="002822BF" w:rsidP="002B2BCC">
            <w:pPr>
              <w:spacing w:line="23" w:lineRule="atLeast"/>
              <w:ind w:right="-1"/>
              <w:contextualSpacing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423A5E6" w14:textId="77777777" w:rsidR="002822BF" w:rsidRDefault="002822BF" w:rsidP="002822BF">
      <w:pPr>
        <w:jc w:val="both"/>
        <w:rPr>
          <w:i/>
        </w:rPr>
      </w:pPr>
    </w:p>
    <w:p w14:paraId="76A05D84" w14:textId="77777777" w:rsidR="002822BF" w:rsidRPr="000C58CC" w:rsidRDefault="002822BF" w:rsidP="002822BF">
      <w:pPr>
        <w:autoSpaceDE w:val="0"/>
        <w:spacing w:line="23" w:lineRule="atLeast"/>
        <w:ind w:right="-1"/>
        <w:contextualSpacing/>
        <w:jc w:val="both"/>
        <w:rPr>
          <w:rFonts w:cs="Calibri"/>
          <w:b/>
          <w:bCs/>
          <w:color w:val="000000"/>
          <w:sz w:val="20"/>
          <w:szCs w:val="20"/>
        </w:rPr>
      </w:pPr>
      <w:r w:rsidRPr="000C58CC">
        <w:rPr>
          <w:rFonts w:cs="Calibri"/>
          <w:b/>
          <w:bCs/>
          <w:color w:val="000000"/>
          <w:sz w:val="20"/>
          <w:szCs w:val="20"/>
        </w:rPr>
        <w:t xml:space="preserve">        LUOGO E DATA                                                                          FIRMA DEL LEGALE RAPPRESENTANTE</w:t>
      </w:r>
    </w:p>
    <w:p w14:paraId="01307F8D" w14:textId="77777777" w:rsidR="002822BF" w:rsidRDefault="002822BF" w:rsidP="002822BF">
      <w:pPr>
        <w:autoSpaceDE w:val="0"/>
        <w:spacing w:line="23" w:lineRule="atLeast"/>
        <w:ind w:right="-1"/>
        <w:contextualSpacing/>
        <w:jc w:val="both"/>
        <w:rPr>
          <w:rFonts w:cs="Calibri"/>
          <w:color w:val="000000"/>
          <w:sz w:val="20"/>
          <w:szCs w:val="20"/>
        </w:rPr>
      </w:pPr>
    </w:p>
    <w:p w14:paraId="3C99FB98" w14:textId="77777777" w:rsidR="002822BF" w:rsidRPr="005615FE" w:rsidRDefault="002822BF" w:rsidP="002822BF">
      <w:pPr>
        <w:autoSpaceDE w:val="0"/>
        <w:spacing w:line="23" w:lineRule="atLeast"/>
        <w:ind w:right="-1"/>
        <w:contextualSpacing/>
        <w:jc w:val="both"/>
        <w:rPr>
          <w:rFonts w:cs="Calibri"/>
          <w:color w:val="000000"/>
          <w:sz w:val="20"/>
          <w:szCs w:val="20"/>
        </w:rPr>
      </w:pPr>
    </w:p>
    <w:p w14:paraId="7A55D8F9" w14:textId="46D29ECB" w:rsidR="002822BF" w:rsidRPr="005615FE" w:rsidRDefault="002822BF" w:rsidP="002822BF">
      <w:pPr>
        <w:autoSpaceDE w:val="0"/>
        <w:spacing w:line="23" w:lineRule="atLeast"/>
        <w:ind w:right="-1"/>
        <w:contextualSpacing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 w:rsidRPr="005615FE">
        <w:rPr>
          <w:rFonts w:cs="Calibri"/>
          <w:color w:val="000000"/>
          <w:sz w:val="20"/>
          <w:szCs w:val="20"/>
        </w:rPr>
        <w:t xml:space="preserve">_____________________                                                               </w:t>
      </w:r>
      <w:r>
        <w:rPr>
          <w:rFonts w:cs="Calibri"/>
          <w:color w:val="000000"/>
          <w:sz w:val="20"/>
          <w:szCs w:val="20"/>
        </w:rPr>
        <w:t>______________</w:t>
      </w:r>
      <w:r w:rsidRPr="005615FE">
        <w:rPr>
          <w:rFonts w:cs="Calibri"/>
          <w:color w:val="000000"/>
          <w:sz w:val="20"/>
          <w:szCs w:val="20"/>
        </w:rPr>
        <w:t>______________________________</w:t>
      </w:r>
      <w:r w:rsidR="00BA2726">
        <w:rPr>
          <w:rFonts w:cs="Calibri"/>
          <w:color w:val="000000"/>
          <w:sz w:val="20"/>
          <w:szCs w:val="20"/>
        </w:rPr>
        <w:t>__</w:t>
      </w:r>
    </w:p>
    <w:p w14:paraId="4A71BD32" w14:textId="77777777" w:rsidR="002822BF" w:rsidRDefault="002822BF" w:rsidP="002822BF">
      <w:pPr>
        <w:kinsoku w:val="0"/>
        <w:overflowPunct w:val="0"/>
        <w:spacing w:after="0" w:line="23" w:lineRule="atLeast"/>
        <w:contextualSpacing/>
        <w:mirrorIndents/>
        <w:jc w:val="both"/>
        <w:rPr>
          <w:rFonts w:cs="Calibri"/>
          <w:b/>
          <w:bCs/>
          <w:sz w:val="20"/>
          <w:szCs w:val="20"/>
        </w:rPr>
      </w:pPr>
    </w:p>
    <w:p w14:paraId="08740102" w14:textId="4515B280" w:rsidR="002822BF" w:rsidRPr="00BA2726" w:rsidRDefault="00BA2726" w:rsidP="002822BF">
      <w:pPr>
        <w:pStyle w:val="Corpotesto"/>
        <w:rPr>
          <w:rFonts w:asciiTheme="minorHAnsi" w:eastAsiaTheme="minorHAnsi" w:hAnsiTheme="minorHAnsi" w:cs="Calibri"/>
          <w:b/>
          <w:bCs/>
          <w:color w:val="000000"/>
          <w:kern w:val="2"/>
          <w:lang w:eastAsia="en-US"/>
        </w:rPr>
      </w:pPr>
      <w:r w:rsidRPr="00BA2726">
        <w:rPr>
          <w:rFonts w:asciiTheme="minorHAnsi" w:eastAsiaTheme="minorHAnsi" w:hAnsiTheme="minorHAnsi" w:cs="Calibri"/>
          <w:b/>
          <w:bCs/>
          <w:color w:val="000000"/>
          <w:kern w:val="2"/>
          <w:lang w:eastAsia="en-US"/>
        </w:rPr>
        <w:t>FIRME DEI LEGALI RAPPRESENTANTI DEGLI ENTI MANDATARI (in caso di costituendo/costituito ATS)</w:t>
      </w:r>
    </w:p>
    <w:p w14:paraId="65575508" w14:textId="77777777" w:rsidR="002822BF" w:rsidRDefault="002822BF" w:rsidP="002822BF">
      <w:pPr>
        <w:pStyle w:val="Corpotesto"/>
        <w:rPr>
          <w:lang w:eastAsia="en-US"/>
        </w:rPr>
      </w:pPr>
    </w:p>
    <w:p w14:paraId="626613A8" w14:textId="0D2A7187" w:rsidR="002822BF" w:rsidRPr="004C5C6B" w:rsidRDefault="00BA2726" w:rsidP="002822BF">
      <w:pPr>
        <w:pStyle w:val="Corpotesto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</w:t>
      </w:r>
    </w:p>
    <w:p w14:paraId="010D08A0" w14:textId="77777777" w:rsidR="002822BF" w:rsidRPr="000C58CC" w:rsidRDefault="002822BF" w:rsidP="002822BF">
      <w:pPr>
        <w:kinsoku w:val="0"/>
        <w:overflowPunct w:val="0"/>
        <w:spacing w:after="0" w:line="23" w:lineRule="atLeast"/>
        <w:contextualSpacing/>
        <w:mirrorIndents/>
        <w:jc w:val="both"/>
        <w:rPr>
          <w:rFonts w:cs="Calibri"/>
          <w:i/>
          <w:iCs/>
          <w:sz w:val="20"/>
          <w:szCs w:val="20"/>
        </w:rPr>
      </w:pPr>
      <w:r w:rsidRPr="00747230">
        <w:rPr>
          <w:rFonts w:cs="Calibri"/>
          <w:i/>
          <w:iCs/>
          <w:sz w:val="20"/>
          <w:szCs w:val="20"/>
        </w:rPr>
        <w:t xml:space="preserve">La presente può essere firmata digitalmente (formato </w:t>
      </w:r>
      <w:proofErr w:type="spellStart"/>
      <w:r w:rsidRPr="00747230">
        <w:rPr>
          <w:rFonts w:cs="Calibri"/>
          <w:i/>
          <w:iCs/>
          <w:sz w:val="20"/>
          <w:szCs w:val="20"/>
        </w:rPr>
        <w:t>Pades</w:t>
      </w:r>
      <w:proofErr w:type="spellEnd"/>
      <w:r w:rsidRPr="00747230">
        <w:rPr>
          <w:rFonts w:cs="Calibri"/>
          <w:i/>
          <w:iCs/>
          <w:sz w:val="20"/>
          <w:szCs w:val="20"/>
        </w:rPr>
        <w:t xml:space="preserve"> – pdf) ai sensi del Testo Unico DPR 28 Dicembre 2000 n. 445 del </w:t>
      </w:r>
      <w:proofErr w:type="spellStart"/>
      <w:r w:rsidRPr="00747230">
        <w:rPr>
          <w:rFonts w:cs="Calibri"/>
          <w:i/>
          <w:iCs/>
          <w:sz w:val="20"/>
          <w:szCs w:val="20"/>
        </w:rPr>
        <w:t>D.Lgs.</w:t>
      </w:r>
      <w:proofErr w:type="spellEnd"/>
      <w:r w:rsidRPr="00747230">
        <w:rPr>
          <w:rFonts w:cs="Calibri"/>
          <w:i/>
          <w:iCs/>
          <w:sz w:val="20"/>
          <w:szCs w:val="20"/>
        </w:rPr>
        <w:t xml:space="preserve"> 7 marzo 2005, n. 82 e norme collegate, o, nel caso in cui non si sia in possesso della firma digitale, può essere firmata con firma autografa. Nel secondo caso è necessario stampare l’istanza con firma autografa e riacquisirla in formato digitale (pdf) tramite scanner, fotocamera, ecc. unitamente al documento di riconoscimento del firmatario legale rappresentante.</w:t>
      </w:r>
    </w:p>
    <w:p w14:paraId="241D81C1" w14:textId="77777777" w:rsidR="002822BF" w:rsidRPr="000C58CC" w:rsidRDefault="0028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both"/>
        <w:rPr>
          <w:rFonts w:ascii="Calibri Light" w:hAnsi="Calibri Light" w:cs="Calibri Light"/>
          <w:color w:val="000000"/>
        </w:rPr>
      </w:pPr>
    </w:p>
    <w:sectPr w:rsidR="002822BF" w:rsidRPr="000C58CC" w:rsidSect="00707E11">
      <w:headerReference w:type="default" r:id="rId12"/>
      <w:footerReference w:type="default" r:id="rId13"/>
      <w:pgSz w:w="11906" w:h="16838"/>
      <w:pgMar w:top="1417" w:right="1134" w:bottom="1134" w:left="1134" w:header="2041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5D66" w14:textId="77777777" w:rsidR="00ED4242" w:rsidRDefault="00ED4242" w:rsidP="00707E11">
      <w:pPr>
        <w:spacing w:after="0" w:line="240" w:lineRule="auto"/>
      </w:pPr>
      <w:r>
        <w:separator/>
      </w:r>
    </w:p>
  </w:endnote>
  <w:endnote w:type="continuationSeparator" w:id="0">
    <w:p w14:paraId="5F31E283" w14:textId="77777777" w:rsidR="00ED4242" w:rsidRDefault="00ED4242" w:rsidP="0070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1677A" w14:textId="07E3A294" w:rsidR="000F2DF5" w:rsidRDefault="000F2DF5">
    <w:pPr>
      <w:pStyle w:val="Pidipagina"/>
      <w:jc w:val="right"/>
    </w:pPr>
  </w:p>
  <w:p w14:paraId="421B8405" w14:textId="77777777" w:rsidR="002C7B74" w:rsidRDefault="002C7B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5D476" w14:textId="77777777" w:rsidR="00ED4242" w:rsidRDefault="00ED4242" w:rsidP="00707E11">
      <w:pPr>
        <w:spacing w:after="0" w:line="240" w:lineRule="auto"/>
      </w:pPr>
      <w:r>
        <w:separator/>
      </w:r>
    </w:p>
  </w:footnote>
  <w:footnote w:type="continuationSeparator" w:id="0">
    <w:p w14:paraId="6CBD0FB2" w14:textId="77777777" w:rsidR="00ED4242" w:rsidRDefault="00ED4242" w:rsidP="0070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9D95" w14:textId="77777777" w:rsidR="00707E11" w:rsidRDefault="00707E11">
    <w:pPr>
      <w:pStyle w:val="Intestazione"/>
    </w:pPr>
    <w:r w:rsidRPr="000C58CC">
      <w:rPr>
        <w:noProof/>
        <w:color w:val="FF0000"/>
        <w:lang w:eastAsia="it-IT"/>
      </w:rPr>
      <w:drawing>
        <wp:anchor distT="0" distB="0" distL="114300" distR="114300" simplePos="0" relativeHeight="251659264" behindDoc="1" locked="1" layoutInCell="1" allowOverlap="1" wp14:anchorId="26CA0027" wp14:editId="2E749FE0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555865" cy="10680700"/>
          <wp:effectExtent l="0" t="0" r="0" b="0"/>
          <wp:wrapNone/>
          <wp:docPr id="5709189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1894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DEF008"/>
    <w:multiLevelType w:val="singleLevel"/>
    <w:tmpl w:val="9FDEF008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272" w:hanging="395"/>
      </w:pPr>
      <w:rPr>
        <w:rFonts w:eastAsia="Times New Roman" w:cs="Times New Roman"/>
        <w:b/>
        <w:bCs/>
        <w:i/>
        <w:spacing w:val="-30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8" w:hanging="395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7" w:hanging="395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5" w:hanging="395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4" w:hanging="395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395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1" w:hanging="395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60" w:hanging="395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28" w:hanging="395"/>
      </w:pPr>
      <w:rPr>
        <w:rFonts w:ascii="Symbol" w:hAnsi="Symbol" w:cs="Symbol"/>
        <w:lang w:val="it-IT" w:eastAsia="it-IT" w:bidi="it-IT"/>
      </w:rPr>
    </w:lvl>
  </w:abstractNum>
  <w:abstractNum w:abstractNumId="3" w15:restartNumberingAfterBreak="0">
    <w:nsid w:val="002079D8"/>
    <w:multiLevelType w:val="multilevel"/>
    <w:tmpl w:val="3000D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00254228"/>
    <w:multiLevelType w:val="multilevel"/>
    <w:tmpl w:val="861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31E4E"/>
    <w:multiLevelType w:val="hybridMultilevel"/>
    <w:tmpl w:val="8416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84264"/>
    <w:multiLevelType w:val="hybridMultilevel"/>
    <w:tmpl w:val="05B8C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11A57"/>
    <w:multiLevelType w:val="hybridMultilevel"/>
    <w:tmpl w:val="6AAA79E6"/>
    <w:lvl w:ilvl="0" w:tplc="8C94ACEA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276D1"/>
    <w:multiLevelType w:val="multilevel"/>
    <w:tmpl w:val="E9BC7C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0B1674C7"/>
    <w:multiLevelType w:val="hybridMultilevel"/>
    <w:tmpl w:val="85905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503CF"/>
    <w:multiLevelType w:val="multilevel"/>
    <w:tmpl w:val="D59EB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15273C97"/>
    <w:multiLevelType w:val="hybridMultilevel"/>
    <w:tmpl w:val="8CAAF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108A7"/>
    <w:multiLevelType w:val="hybridMultilevel"/>
    <w:tmpl w:val="2228DD6A"/>
    <w:lvl w:ilvl="0" w:tplc="852E9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15885"/>
    <w:multiLevelType w:val="hybridMultilevel"/>
    <w:tmpl w:val="1F2644BC"/>
    <w:lvl w:ilvl="0" w:tplc="4E84A99A">
      <w:start w:val="1"/>
      <w:numFmt w:val="bullet"/>
      <w:lvlText w:val="-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773BA"/>
    <w:multiLevelType w:val="hybridMultilevel"/>
    <w:tmpl w:val="D474F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64363"/>
    <w:multiLevelType w:val="hybridMultilevel"/>
    <w:tmpl w:val="6850494A"/>
    <w:lvl w:ilvl="0" w:tplc="89D8A50C">
      <w:start w:val="15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92C52"/>
    <w:multiLevelType w:val="hybridMultilevel"/>
    <w:tmpl w:val="E13A0B24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633374"/>
    <w:multiLevelType w:val="multilevel"/>
    <w:tmpl w:val="3D30E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8" w15:restartNumberingAfterBreak="0">
    <w:nsid w:val="2C4C1F2B"/>
    <w:multiLevelType w:val="multilevel"/>
    <w:tmpl w:val="ECD09D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9" w15:restartNumberingAfterBreak="0">
    <w:nsid w:val="2E274DA4"/>
    <w:multiLevelType w:val="hybridMultilevel"/>
    <w:tmpl w:val="8DC64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72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5B80579"/>
    <w:multiLevelType w:val="multilevel"/>
    <w:tmpl w:val="5F047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37282F28"/>
    <w:multiLevelType w:val="multilevel"/>
    <w:tmpl w:val="90C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07E8B"/>
    <w:multiLevelType w:val="hybridMultilevel"/>
    <w:tmpl w:val="A488A0F8"/>
    <w:lvl w:ilvl="0" w:tplc="0410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C5A89"/>
    <w:multiLevelType w:val="hybridMultilevel"/>
    <w:tmpl w:val="0B0ABF66"/>
    <w:lvl w:ilvl="0" w:tplc="D6AC283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0401B60"/>
    <w:multiLevelType w:val="hybridMultilevel"/>
    <w:tmpl w:val="B7EA0C96"/>
    <w:lvl w:ilvl="0" w:tplc="8C94ACEA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D6350"/>
    <w:multiLevelType w:val="multilevel"/>
    <w:tmpl w:val="173CD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7" w15:restartNumberingAfterBreak="0">
    <w:nsid w:val="442507AD"/>
    <w:multiLevelType w:val="multilevel"/>
    <w:tmpl w:val="7B6C81B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8" w15:restartNumberingAfterBreak="0">
    <w:nsid w:val="45367501"/>
    <w:multiLevelType w:val="hybridMultilevel"/>
    <w:tmpl w:val="5EEAB216"/>
    <w:lvl w:ilvl="0" w:tplc="5C9088F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48146DB0"/>
    <w:multiLevelType w:val="multilevel"/>
    <w:tmpl w:val="4E4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72F09"/>
    <w:multiLevelType w:val="hybridMultilevel"/>
    <w:tmpl w:val="600621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7061B"/>
    <w:multiLevelType w:val="hybridMultilevel"/>
    <w:tmpl w:val="E51C0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D43A5"/>
    <w:multiLevelType w:val="hybridMultilevel"/>
    <w:tmpl w:val="FD8C7B3C"/>
    <w:lvl w:ilvl="0" w:tplc="FF04FCAA">
      <w:start w:val="1"/>
      <w:numFmt w:val="upperLetter"/>
      <w:lvlText w:val="%1."/>
      <w:lvlJc w:val="left"/>
      <w:pPr>
        <w:ind w:left="477" w:hanging="342"/>
      </w:pPr>
      <w:rPr>
        <w:rFonts w:ascii="Calibri Light" w:eastAsia="Calibri Light" w:hAnsi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716" w:hanging="360"/>
      </w:pPr>
    </w:lvl>
    <w:lvl w:ilvl="2" w:tplc="9DD6CAEC">
      <w:numFmt w:val="bullet"/>
      <w:lvlText w:val="-"/>
      <w:lvlJc w:val="left"/>
      <w:pPr>
        <w:ind w:left="107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74AEB89C">
      <w:numFmt w:val="bullet"/>
      <w:lvlText w:val="-"/>
      <w:lvlJc w:val="left"/>
      <w:pPr>
        <w:ind w:left="107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DADCCC7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297E4A7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6" w:tplc="507E5038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7" w:tplc="C4EC2F96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E0CCB722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3220CC1"/>
    <w:multiLevelType w:val="hybridMultilevel"/>
    <w:tmpl w:val="76869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16FF9"/>
    <w:multiLevelType w:val="hybridMultilevel"/>
    <w:tmpl w:val="3B0CB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106FF"/>
    <w:multiLevelType w:val="hybridMultilevel"/>
    <w:tmpl w:val="54F6D5EE"/>
    <w:lvl w:ilvl="0" w:tplc="FFFFFFFF">
      <w:start w:val="1"/>
      <w:numFmt w:val="lowerLetter"/>
      <w:lvlText w:val="%1)"/>
      <w:lvlJc w:val="left"/>
      <w:pPr>
        <w:ind w:left="1041" w:hanging="360"/>
      </w:pPr>
    </w:lvl>
    <w:lvl w:ilvl="1" w:tplc="5AFCFC16">
      <w:start w:val="13"/>
      <w:numFmt w:val="bullet"/>
      <w:lvlText w:val="-"/>
      <w:lvlJc w:val="left"/>
      <w:pPr>
        <w:ind w:left="1761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481" w:hanging="180"/>
      </w:pPr>
    </w:lvl>
    <w:lvl w:ilvl="3" w:tplc="FFFFFFFF" w:tentative="1">
      <w:start w:val="1"/>
      <w:numFmt w:val="decimal"/>
      <w:lvlText w:val="%4."/>
      <w:lvlJc w:val="left"/>
      <w:pPr>
        <w:ind w:left="3201" w:hanging="360"/>
      </w:pPr>
    </w:lvl>
    <w:lvl w:ilvl="4" w:tplc="FFFFFFFF" w:tentative="1">
      <w:start w:val="1"/>
      <w:numFmt w:val="lowerLetter"/>
      <w:lvlText w:val="%5."/>
      <w:lvlJc w:val="left"/>
      <w:pPr>
        <w:ind w:left="3921" w:hanging="360"/>
      </w:pPr>
    </w:lvl>
    <w:lvl w:ilvl="5" w:tplc="FFFFFFFF" w:tentative="1">
      <w:start w:val="1"/>
      <w:numFmt w:val="lowerRoman"/>
      <w:lvlText w:val="%6."/>
      <w:lvlJc w:val="right"/>
      <w:pPr>
        <w:ind w:left="4641" w:hanging="180"/>
      </w:pPr>
    </w:lvl>
    <w:lvl w:ilvl="6" w:tplc="FFFFFFFF" w:tentative="1">
      <w:start w:val="1"/>
      <w:numFmt w:val="decimal"/>
      <w:lvlText w:val="%7."/>
      <w:lvlJc w:val="left"/>
      <w:pPr>
        <w:ind w:left="5361" w:hanging="360"/>
      </w:pPr>
    </w:lvl>
    <w:lvl w:ilvl="7" w:tplc="FFFFFFFF" w:tentative="1">
      <w:start w:val="1"/>
      <w:numFmt w:val="lowerLetter"/>
      <w:lvlText w:val="%8."/>
      <w:lvlJc w:val="left"/>
      <w:pPr>
        <w:ind w:left="6081" w:hanging="360"/>
      </w:pPr>
    </w:lvl>
    <w:lvl w:ilvl="8" w:tplc="FFFFFFFF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6" w15:restartNumberingAfterBreak="0">
    <w:nsid w:val="612D3488"/>
    <w:multiLevelType w:val="multilevel"/>
    <w:tmpl w:val="1E86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4385C"/>
    <w:multiLevelType w:val="hybridMultilevel"/>
    <w:tmpl w:val="65F019C2"/>
    <w:lvl w:ilvl="0" w:tplc="04100017">
      <w:start w:val="1"/>
      <w:numFmt w:val="lowerLetter"/>
      <w:lvlText w:val="%1)"/>
      <w:lvlJc w:val="left"/>
      <w:pPr>
        <w:ind w:left="1041" w:hanging="360"/>
      </w:pPr>
    </w:lvl>
    <w:lvl w:ilvl="1" w:tplc="9B1E7366">
      <w:start w:val="1"/>
      <w:numFmt w:val="decimal"/>
      <w:lvlText w:val="%2."/>
      <w:lvlJc w:val="left"/>
      <w:pPr>
        <w:ind w:left="1761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</w:lvl>
    <w:lvl w:ilvl="3" w:tplc="0410000F" w:tentative="1">
      <w:start w:val="1"/>
      <w:numFmt w:val="decimal"/>
      <w:lvlText w:val="%4."/>
      <w:lvlJc w:val="left"/>
      <w:pPr>
        <w:ind w:left="3201" w:hanging="360"/>
      </w:p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</w:lvl>
    <w:lvl w:ilvl="6" w:tplc="0410000F" w:tentative="1">
      <w:start w:val="1"/>
      <w:numFmt w:val="decimal"/>
      <w:lvlText w:val="%7."/>
      <w:lvlJc w:val="left"/>
      <w:pPr>
        <w:ind w:left="5361" w:hanging="360"/>
      </w:p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8" w15:restartNumberingAfterBreak="0">
    <w:nsid w:val="64154673"/>
    <w:multiLevelType w:val="hybridMultilevel"/>
    <w:tmpl w:val="BA9ED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12527"/>
    <w:multiLevelType w:val="multilevel"/>
    <w:tmpl w:val="EB4C4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0" w15:restartNumberingAfterBreak="0">
    <w:nsid w:val="66A47AB8"/>
    <w:multiLevelType w:val="multilevel"/>
    <w:tmpl w:val="4CE6778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6706300F"/>
    <w:multiLevelType w:val="multilevel"/>
    <w:tmpl w:val="ACDC16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2" w15:restartNumberingAfterBreak="0">
    <w:nsid w:val="67DD63BC"/>
    <w:multiLevelType w:val="multilevel"/>
    <w:tmpl w:val="D8B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0D5F72"/>
    <w:multiLevelType w:val="hybridMultilevel"/>
    <w:tmpl w:val="D6D4FB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D2CB9"/>
    <w:multiLevelType w:val="multilevel"/>
    <w:tmpl w:val="C92AEFF6"/>
    <w:lvl w:ilvl="0">
      <w:start w:val="6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75383F16"/>
    <w:multiLevelType w:val="multilevel"/>
    <w:tmpl w:val="4686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995DA1"/>
    <w:multiLevelType w:val="multilevel"/>
    <w:tmpl w:val="66C4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FD1E04"/>
    <w:multiLevelType w:val="multilevel"/>
    <w:tmpl w:val="567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170DD"/>
    <w:multiLevelType w:val="hybridMultilevel"/>
    <w:tmpl w:val="07B4FC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85699">
    <w:abstractNumId w:val="1"/>
  </w:num>
  <w:num w:numId="2" w16cid:durableId="1512719575">
    <w:abstractNumId w:val="34"/>
  </w:num>
  <w:num w:numId="3" w16cid:durableId="2136436365">
    <w:abstractNumId w:val="11"/>
  </w:num>
  <w:num w:numId="4" w16cid:durableId="785923835">
    <w:abstractNumId w:val="38"/>
  </w:num>
  <w:num w:numId="5" w16cid:durableId="1483279028">
    <w:abstractNumId w:val="19"/>
  </w:num>
  <w:num w:numId="6" w16cid:durableId="1273783749">
    <w:abstractNumId w:val="14"/>
  </w:num>
  <w:num w:numId="7" w16cid:durableId="1334182537">
    <w:abstractNumId w:val="2"/>
  </w:num>
  <w:num w:numId="8" w16cid:durableId="1912038566">
    <w:abstractNumId w:val="37"/>
  </w:num>
  <w:num w:numId="9" w16cid:durableId="2130389548">
    <w:abstractNumId w:val="5"/>
  </w:num>
  <w:num w:numId="10" w16cid:durableId="170725418">
    <w:abstractNumId w:val="23"/>
  </w:num>
  <w:num w:numId="11" w16cid:durableId="1292052172">
    <w:abstractNumId w:val="6"/>
  </w:num>
  <w:num w:numId="12" w16cid:durableId="210849295">
    <w:abstractNumId w:val="42"/>
  </w:num>
  <w:num w:numId="13" w16cid:durableId="1330475822">
    <w:abstractNumId w:val="29"/>
  </w:num>
  <w:num w:numId="14" w16cid:durableId="1938752485">
    <w:abstractNumId w:val="45"/>
  </w:num>
  <w:num w:numId="15" w16cid:durableId="417404412">
    <w:abstractNumId w:val="22"/>
  </w:num>
  <w:num w:numId="16" w16cid:durableId="521632589">
    <w:abstractNumId w:val="47"/>
  </w:num>
  <w:num w:numId="17" w16cid:durableId="200940797">
    <w:abstractNumId w:val="36"/>
  </w:num>
  <w:num w:numId="18" w16cid:durableId="1085955030">
    <w:abstractNumId w:val="4"/>
  </w:num>
  <w:num w:numId="19" w16cid:durableId="2049719150">
    <w:abstractNumId w:val="33"/>
  </w:num>
  <w:num w:numId="20" w16cid:durableId="822503633">
    <w:abstractNumId w:val="13"/>
  </w:num>
  <w:num w:numId="21" w16cid:durableId="1842623679">
    <w:abstractNumId w:val="7"/>
  </w:num>
  <w:num w:numId="22" w16cid:durableId="859397754">
    <w:abstractNumId w:val="48"/>
  </w:num>
  <w:num w:numId="23" w16cid:durableId="707338345">
    <w:abstractNumId w:val="31"/>
  </w:num>
  <w:num w:numId="24" w16cid:durableId="166021274">
    <w:abstractNumId w:val="25"/>
  </w:num>
  <w:num w:numId="25" w16cid:durableId="98647485">
    <w:abstractNumId w:val="39"/>
  </w:num>
  <w:num w:numId="26" w16cid:durableId="895550665">
    <w:abstractNumId w:val="21"/>
  </w:num>
  <w:num w:numId="27" w16cid:durableId="1356274603">
    <w:abstractNumId w:val="44"/>
  </w:num>
  <w:num w:numId="28" w16cid:durableId="322516786">
    <w:abstractNumId w:val="40"/>
  </w:num>
  <w:num w:numId="29" w16cid:durableId="707491442">
    <w:abstractNumId w:val="41"/>
  </w:num>
  <w:num w:numId="30" w16cid:durableId="1194884653">
    <w:abstractNumId w:val="8"/>
  </w:num>
  <w:num w:numId="31" w16cid:durableId="1683438213">
    <w:abstractNumId w:val="26"/>
  </w:num>
  <w:num w:numId="32" w16cid:durableId="1220941760">
    <w:abstractNumId w:val="27"/>
  </w:num>
  <w:num w:numId="33" w16cid:durableId="1604337661">
    <w:abstractNumId w:val="17"/>
  </w:num>
  <w:num w:numId="34" w16cid:durableId="2126147673">
    <w:abstractNumId w:val="3"/>
  </w:num>
  <w:num w:numId="35" w16cid:durableId="1197044679">
    <w:abstractNumId w:val="10"/>
  </w:num>
  <w:num w:numId="36" w16cid:durableId="1793478855">
    <w:abstractNumId w:val="15"/>
  </w:num>
  <w:num w:numId="37" w16cid:durableId="618267797">
    <w:abstractNumId w:val="43"/>
  </w:num>
  <w:num w:numId="38" w16cid:durableId="154566383">
    <w:abstractNumId w:val="12"/>
  </w:num>
  <w:num w:numId="39" w16cid:durableId="1731149600">
    <w:abstractNumId w:val="20"/>
  </w:num>
  <w:num w:numId="40" w16cid:durableId="1058555169">
    <w:abstractNumId w:val="24"/>
  </w:num>
  <w:num w:numId="41" w16cid:durableId="1870873395">
    <w:abstractNumId w:val="28"/>
  </w:num>
  <w:num w:numId="42" w16cid:durableId="810711393">
    <w:abstractNumId w:val="46"/>
  </w:num>
  <w:num w:numId="43" w16cid:durableId="1116829321">
    <w:abstractNumId w:val="32"/>
  </w:num>
  <w:num w:numId="44" w16cid:durableId="217742748">
    <w:abstractNumId w:val="35"/>
  </w:num>
  <w:num w:numId="45" w16cid:durableId="816725720">
    <w:abstractNumId w:val="0"/>
  </w:num>
  <w:num w:numId="46" w16cid:durableId="1300381546">
    <w:abstractNumId w:val="9"/>
  </w:num>
  <w:num w:numId="47" w16cid:durableId="154491177">
    <w:abstractNumId w:val="30"/>
  </w:num>
  <w:num w:numId="48" w16cid:durableId="737358731">
    <w:abstractNumId w:val="16"/>
  </w:num>
  <w:num w:numId="49" w16cid:durableId="1865552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11"/>
    <w:rsid w:val="0000013F"/>
    <w:rsid w:val="00005155"/>
    <w:rsid w:val="000101A4"/>
    <w:rsid w:val="00011EE9"/>
    <w:rsid w:val="00015052"/>
    <w:rsid w:val="000412C7"/>
    <w:rsid w:val="00042367"/>
    <w:rsid w:val="00046F05"/>
    <w:rsid w:val="00052968"/>
    <w:rsid w:val="00052EA6"/>
    <w:rsid w:val="00061CC8"/>
    <w:rsid w:val="00064667"/>
    <w:rsid w:val="00083FB4"/>
    <w:rsid w:val="000857EE"/>
    <w:rsid w:val="00087585"/>
    <w:rsid w:val="00090BE0"/>
    <w:rsid w:val="000B0446"/>
    <w:rsid w:val="000C4D53"/>
    <w:rsid w:val="000C58CC"/>
    <w:rsid w:val="000D0444"/>
    <w:rsid w:val="000D2689"/>
    <w:rsid w:val="000E167A"/>
    <w:rsid w:val="000E5F3E"/>
    <w:rsid w:val="000F2DF5"/>
    <w:rsid w:val="00110CA5"/>
    <w:rsid w:val="001148E3"/>
    <w:rsid w:val="00124E4F"/>
    <w:rsid w:val="00133721"/>
    <w:rsid w:val="0014224D"/>
    <w:rsid w:val="00143DD4"/>
    <w:rsid w:val="00153D6F"/>
    <w:rsid w:val="00154CE1"/>
    <w:rsid w:val="00156E9D"/>
    <w:rsid w:val="001573F7"/>
    <w:rsid w:val="00162B00"/>
    <w:rsid w:val="00167758"/>
    <w:rsid w:val="00187EF8"/>
    <w:rsid w:val="00191233"/>
    <w:rsid w:val="0019703B"/>
    <w:rsid w:val="001B6176"/>
    <w:rsid w:val="001C35D2"/>
    <w:rsid w:val="001E3366"/>
    <w:rsid w:val="001E367A"/>
    <w:rsid w:val="001E683C"/>
    <w:rsid w:val="001F54AB"/>
    <w:rsid w:val="001F618C"/>
    <w:rsid w:val="0020107F"/>
    <w:rsid w:val="00207249"/>
    <w:rsid w:val="00216E69"/>
    <w:rsid w:val="0022404C"/>
    <w:rsid w:val="00243543"/>
    <w:rsid w:val="0025125B"/>
    <w:rsid w:val="002564E0"/>
    <w:rsid w:val="00256E9D"/>
    <w:rsid w:val="002822BF"/>
    <w:rsid w:val="00287F12"/>
    <w:rsid w:val="002919AA"/>
    <w:rsid w:val="0029417F"/>
    <w:rsid w:val="002A750C"/>
    <w:rsid w:val="002B1E3C"/>
    <w:rsid w:val="002B3E83"/>
    <w:rsid w:val="002B6F4C"/>
    <w:rsid w:val="002C1BC3"/>
    <w:rsid w:val="002C5CD8"/>
    <w:rsid w:val="002C65FA"/>
    <w:rsid w:val="002C7B74"/>
    <w:rsid w:val="002D6A34"/>
    <w:rsid w:val="002F734A"/>
    <w:rsid w:val="00316439"/>
    <w:rsid w:val="003173D7"/>
    <w:rsid w:val="00343456"/>
    <w:rsid w:val="0034642D"/>
    <w:rsid w:val="0035492E"/>
    <w:rsid w:val="00385E04"/>
    <w:rsid w:val="00386E8E"/>
    <w:rsid w:val="0039777C"/>
    <w:rsid w:val="003A5D36"/>
    <w:rsid w:val="003B3626"/>
    <w:rsid w:val="003B6F95"/>
    <w:rsid w:val="003D2677"/>
    <w:rsid w:val="003D60E8"/>
    <w:rsid w:val="003F3720"/>
    <w:rsid w:val="004066E7"/>
    <w:rsid w:val="00411FA9"/>
    <w:rsid w:val="00416D36"/>
    <w:rsid w:val="00420838"/>
    <w:rsid w:val="00420B24"/>
    <w:rsid w:val="00426265"/>
    <w:rsid w:val="0042770C"/>
    <w:rsid w:val="004469AB"/>
    <w:rsid w:val="00446E43"/>
    <w:rsid w:val="00451478"/>
    <w:rsid w:val="00454396"/>
    <w:rsid w:val="00470F9B"/>
    <w:rsid w:val="00482DD8"/>
    <w:rsid w:val="00490F7E"/>
    <w:rsid w:val="004F452D"/>
    <w:rsid w:val="004F6A61"/>
    <w:rsid w:val="004F7BA4"/>
    <w:rsid w:val="00506E46"/>
    <w:rsid w:val="005111EA"/>
    <w:rsid w:val="0051395C"/>
    <w:rsid w:val="00516087"/>
    <w:rsid w:val="005369AB"/>
    <w:rsid w:val="005414A0"/>
    <w:rsid w:val="00551626"/>
    <w:rsid w:val="00552992"/>
    <w:rsid w:val="00565915"/>
    <w:rsid w:val="00574314"/>
    <w:rsid w:val="005B6410"/>
    <w:rsid w:val="005B73A6"/>
    <w:rsid w:val="005D1074"/>
    <w:rsid w:val="005D45A1"/>
    <w:rsid w:val="006017CC"/>
    <w:rsid w:val="00611694"/>
    <w:rsid w:val="00637AE7"/>
    <w:rsid w:val="00671E10"/>
    <w:rsid w:val="006761DC"/>
    <w:rsid w:val="006774A9"/>
    <w:rsid w:val="00682DFC"/>
    <w:rsid w:val="00683EEB"/>
    <w:rsid w:val="006B2AD8"/>
    <w:rsid w:val="006B40E4"/>
    <w:rsid w:val="006B7246"/>
    <w:rsid w:val="006E75CB"/>
    <w:rsid w:val="0070380F"/>
    <w:rsid w:val="00703B78"/>
    <w:rsid w:val="00707E11"/>
    <w:rsid w:val="00714E12"/>
    <w:rsid w:val="00717280"/>
    <w:rsid w:val="00734416"/>
    <w:rsid w:val="0075428C"/>
    <w:rsid w:val="0076559E"/>
    <w:rsid w:val="007875AD"/>
    <w:rsid w:val="007A3520"/>
    <w:rsid w:val="007F1864"/>
    <w:rsid w:val="007F2CB3"/>
    <w:rsid w:val="007F4912"/>
    <w:rsid w:val="007F4DDB"/>
    <w:rsid w:val="00806117"/>
    <w:rsid w:val="00806AEB"/>
    <w:rsid w:val="00826B97"/>
    <w:rsid w:val="0083124E"/>
    <w:rsid w:val="00843BE3"/>
    <w:rsid w:val="00844363"/>
    <w:rsid w:val="00853D22"/>
    <w:rsid w:val="00874357"/>
    <w:rsid w:val="00887584"/>
    <w:rsid w:val="008A3C27"/>
    <w:rsid w:val="008A7BFE"/>
    <w:rsid w:val="008B1EEA"/>
    <w:rsid w:val="008E312F"/>
    <w:rsid w:val="008F119D"/>
    <w:rsid w:val="008F205D"/>
    <w:rsid w:val="008F26E2"/>
    <w:rsid w:val="008F360B"/>
    <w:rsid w:val="008F7BE9"/>
    <w:rsid w:val="009072F1"/>
    <w:rsid w:val="00926AC5"/>
    <w:rsid w:val="00936DB1"/>
    <w:rsid w:val="00963839"/>
    <w:rsid w:val="00971628"/>
    <w:rsid w:val="00975ADE"/>
    <w:rsid w:val="00992E02"/>
    <w:rsid w:val="009A0395"/>
    <w:rsid w:val="009A1603"/>
    <w:rsid w:val="009A3316"/>
    <w:rsid w:val="009B0721"/>
    <w:rsid w:val="009B5608"/>
    <w:rsid w:val="009E3D2E"/>
    <w:rsid w:val="00A14A26"/>
    <w:rsid w:val="00A2320D"/>
    <w:rsid w:val="00A23F58"/>
    <w:rsid w:val="00A27086"/>
    <w:rsid w:val="00A32014"/>
    <w:rsid w:val="00A34CAB"/>
    <w:rsid w:val="00A36333"/>
    <w:rsid w:val="00A405B6"/>
    <w:rsid w:val="00A40C37"/>
    <w:rsid w:val="00A50E2E"/>
    <w:rsid w:val="00A61BF6"/>
    <w:rsid w:val="00A62663"/>
    <w:rsid w:val="00A66C8C"/>
    <w:rsid w:val="00A936CD"/>
    <w:rsid w:val="00A95442"/>
    <w:rsid w:val="00A97C26"/>
    <w:rsid w:val="00AC2C57"/>
    <w:rsid w:val="00AC5BF5"/>
    <w:rsid w:val="00AE3CBF"/>
    <w:rsid w:val="00B2313F"/>
    <w:rsid w:val="00B34986"/>
    <w:rsid w:val="00B35395"/>
    <w:rsid w:val="00B46819"/>
    <w:rsid w:val="00B52D84"/>
    <w:rsid w:val="00B72973"/>
    <w:rsid w:val="00B777CF"/>
    <w:rsid w:val="00B83A81"/>
    <w:rsid w:val="00B95265"/>
    <w:rsid w:val="00B95B5B"/>
    <w:rsid w:val="00BA2726"/>
    <w:rsid w:val="00BA55F9"/>
    <w:rsid w:val="00BA794B"/>
    <w:rsid w:val="00BB1C40"/>
    <w:rsid w:val="00BB3433"/>
    <w:rsid w:val="00BD2FF6"/>
    <w:rsid w:val="00BD642B"/>
    <w:rsid w:val="00BE4AD6"/>
    <w:rsid w:val="00BE5FC1"/>
    <w:rsid w:val="00BF5165"/>
    <w:rsid w:val="00BF69DC"/>
    <w:rsid w:val="00C07B7B"/>
    <w:rsid w:val="00C20CDB"/>
    <w:rsid w:val="00C2767C"/>
    <w:rsid w:val="00C42DAD"/>
    <w:rsid w:val="00C758F1"/>
    <w:rsid w:val="00C80B04"/>
    <w:rsid w:val="00C87132"/>
    <w:rsid w:val="00CA1860"/>
    <w:rsid w:val="00CA1D8A"/>
    <w:rsid w:val="00CB4FB7"/>
    <w:rsid w:val="00CB7079"/>
    <w:rsid w:val="00CC670F"/>
    <w:rsid w:val="00CD786B"/>
    <w:rsid w:val="00D17A47"/>
    <w:rsid w:val="00D20C83"/>
    <w:rsid w:val="00D37A32"/>
    <w:rsid w:val="00D50418"/>
    <w:rsid w:val="00D722AD"/>
    <w:rsid w:val="00D7594C"/>
    <w:rsid w:val="00D94068"/>
    <w:rsid w:val="00DB4DDB"/>
    <w:rsid w:val="00DC11C2"/>
    <w:rsid w:val="00DD59AA"/>
    <w:rsid w:val="00DE4E97"/>
    <w:rsid w:val="00DF3F2F"/>
    <w:rsid w:val="00E00A0E"/>
    <w:rsid w:val="00E16FB9"/>
    <w:rsid w:val="00E27FB1"/>
    <w:rsid w:val="00E346F2"/>
    <w:rsid w:val="00E43386"/>
    <w:rsid w:val="00E4556F"/>
    <w:rsid w:val="00E61E1B"/>
    <w:rsid w:val="00E63D1B"/>
    <w:rsid w:val="00E662CE"/>
    <w:rsid w:val="00E770CD"/>
    <w:rsid w:val="00E847DE"/>
    <w:rsid w:val="00E93B95"/>
    <w:rsid w:val="00E96ED2"/>
    <w:rsid w:val="00E97DD1"/>
    <w:rsid w:val="00EA0A27"/>
    <w:rsid w:val="00EA0C66"/>
    <w:rsid w:val="00ED4242"/>
    <w:rsid w:val="00EE63EB"/>
    <w:rsid w:val="00EF2A39"/>
    <w:rsid w:val="00EF7EE8"/>
    <w:rsid w:val="00F004D5"/>
    <w:rsid w:val="00F20C6D"/>
    <w:rsid w:val="00F219B8"/>
    <w:rsid w:val="00F30854"/>
    <w:rsid w:val="00F32A37"/>
    <w:rsid w:val="00F42CB1"/>
    <w:rsid w:val="00F4502F"/>
    <w:rsid w:val="00F73EB9"/>
    <w:rsid w:val="00F811CE"/>
    <w:rsid w:val="00F84536"/>
    <w:rsid w:val="00F8650C"/>
    <w:rsid w:val="00F87CB8"/>
    <w:rsid w:val="00FA0358"/>
    <w:rsid w:val="00FA17B6"/>
    <w:rsid w:val="00FA40FF"/>
    <w:rsid w:val="00FC6571"/>
    <w:rsid w:val="00FE1D1B"/>
    <w:rsid w:val="00FF3265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B0E8"/>
  <w15:docId w15:val="{A991E952-2306-4799-97B2-782B8AE3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0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E11"/>
    <w:pPr>
      <w:keepNext/>
      <w:keepLines/>
      <w:spacing w:before="160" w:after="80"/>
      <w:outlineLvl w:val="2"/>
    </w:pPr>
    <w:rPr>
      <w:rFonts w:eastAsiaTheme="majorEastAsia" w:cstheme="majorBidi"/>
      <w:color w:val="909218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0921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E11"/>
    <w:pPr>
      <w:keepNext/>
      <w:keepLines/>
      <w:spacing w:before="80" w:after="40"/>
      <w:outlineLvl w:val="4"/>
    </w:pPr>
    <w:rPr>
      <w:rFonts w:eastAsiaTheme="majorEastAsia" w:cstheme="majorBidi"/>
      <w:color w:val="90921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7E11"/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E11"/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E11"/>
    <w:rPr>
      <w:rFonts w:eastAsiaTheme="majorEastAsia" w:cstheme="majorBidi"/>
      <w:color w:val="909218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E11"/>
    <w:rPr>
      <w:rFonts w:eastAsiaTheme="majorEastAsia" w:cstheme="majorBidi"/>
      <w:i/>
      <w:iCs/>
      <w:color w:val="90921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E11"/>
    <w:rPr>
      <w:rFonts w:eastAsiaTheme="majorEastAsia" w:cstheme="majorBidi"/>
      <w:color w:val="90921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70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0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E11"/>
    <w:rPr>
      <w:i/>
      <w:iCs/>
      <w:color w:val="404040" w:themeColor="text1" w:themeTint="BF"/>
    </w:rPr>
  </w:style>
  <w:style w:type="paragraph" w:styleId="Paragrafoelenco">
    <w:name w:val="List Paragraph"/>
    <w:aliases w:val="Normal bullet 2,Bullet list,Numbered List,List Paragraph1"/>
    <w:basedOn w:val="Normale"/>
    <w:link w:val="ParagrafoelencoCarattere"/>
    <w:uiPriority w:val="1"/>
    <w:qFormat/>
    <w:rsid w:val="00707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E11"/>
    <w:rPr>
      <w:i/>
      <w:iCs/>
      <w:color w:val="909218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E11"/>
    <w:pPr>
      <w:pBdr>
        <w:top w:val="single" w:sz="4" w:space="10" w:color="909218" w:themeColor="accent1" w:themeShade="BF"/>
        <w:bottom w:val="single" w:sz="4" w:space="10" w:color="909218" w:themeColor="accent1" w:themeShade="BF"/>
      </w:pBdr>
      <w:spacing w:before="360" w:after="360"/>
      <w:ind w:left="864" w:right="864"/>
      <w:jc w:val="center"/>
    </w:pPr>
    <w:rPr>
      <w:i/>
      <w:iCs/>
      <w:color w:val="90921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E11"/>
    <w:rPr>
      <w:i/>
      <w:iCs/>
      <w:color w:val="909218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11"/>
    <w:rPr>
      <w:b/>
      <w:bCs/>
      <w:smallCaps/>
      <w:color w:val="909218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E11"/>
  </w:style>
  <w:style w:type="paragraph" w:styleId="Pidipagina">
    <w:name w:val="footer"/>
    <w:basedOn w:val="Normale"/>
    <w:link w:val="PidipaginaCarattere"/>
    <w:unhideWhenUsed/>
    <w:rsid w:val="00707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07E11"/>
  </w:style>
  <w:style w:type="paragraph" w:customStyle="1" w:styleId="Corpotesto1">
    <w:name w:val="Corpo testo1"/>
    <w:basedOn w:val="Normale"/>
    <w:rsid w:val="001F618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Enfasigrassetto">
    <w:name w:val="Strong"/>
    <w:basedOn w:val="Carpredefinitoparagrafo"/>
    <w:uiPriority w:val="22"/>
    <w:qFormat/>
    <w:rsid w:val="005D1074"/>
    <w:rPr>
      <w:b/>
      <w:bCs/>
    </w:rPr>
  </w:style>
  <w:style w:type="character" w:customStyle="1" w:styleId="WW8Num5z5">
    <w:name w:val="WW8Num5z5"/>
    <w:rsid w:val="00EA0A27"/>
  </w:style>
  <w:style w:type="paragraph" w:styleId="Corpotesto">
    <w:name w:val="Body Text"/>
    <w:basedOn w:val="Normale"/>
    <w:link w:val="CorpotestoCarattere"/>
    <w:rsid w:val="00C80B04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80B04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88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F372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659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59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59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9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915"/>
    <w:rPr>
      <w:b/>
      <w:bCs/>
      <w:sz w:val="20"/>
      <w:szCs w:val="20"/>
    </w:rPr>
  </w:style>
  <w:style w:type="paragraph" w:customStyle="1" w:styleId="Default">
    <w:name w:val="Default"/>
    <w:qFormat/>
    <w:rsid w:val="00B95265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eastAsia="ar-SA"/>
      <w14:ligatures w14:val="none"/>
    </w:rPr>
  </w:style>
  <w:style w:type="paragraph" w:customStyle="1" w:styleId="a">
    <w:basedOn w:val="Normale"/>
    <w:next w:val="Corpotesto"/>
    <w:rsid w:val="00B95265"/>
    <w:pPr>
      <w:spacing w:after="12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rsid w:val="00B95265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rsid w:val="00B95265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stonotaapidipaginaCarattere">
    <w:name w:val="Testo nota a piè di pagina Carattere"/>
    <w:rsid w:val="00B95265"/>
    <w:rPr>
      <w:sz w:val="20"/>
      <w:szCs w:val="20"/>
    </w:rPr>
  </w:style>
  <w:style w:type="paragraph" w:styleId="Testonotaapidipagina">
    <w:name w:val="footnote text"/>
    <w:basedOn w:val="Normale"/>
    <w:link w:val="TestonotaapidipaginaCarattere1"/>
    <w:rsid w:val="00B952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B9526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rsid w:val="00B95265"/>
    <w:rPr>
      <w:position w:val="0"/>
      <w:vertAlign w:val="superscript"/>
    </w:rPr>
  </w:style>
  <w:style w:type="character" w:styleId="Collegamentoipertestuale">
    <w:name w:val="Hyperlink"/>
    <w:rsid w:val="00B95265"/>
    <w:rPr>
      <w:color w:val="000080"/>
      <w:u w:val="single"/>
    </w:rPr>
  </w:style>
  <w:style w:type="paragraph" w:customStyle="1" w:styleId="Contenutotabella">
    <w:name w:val="Contenuto tabella"/>
    <w:basedOn w:val="Normale"/>
    <w:rsid w:val="00B952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Paragrafoelenco1">
    <w:name w:val="Paragrafo elenco1"/>
    <w:basedOn w:val="Normale"/>
    <w:rsid w:val="00B95265"/>
    <w:pPr>
      <w:widowControl w:val="0"/>
      <w:suppressAutoHyphens/>
      <w:spacing w:after="0" w:line="240" w:lineRule="auto"/>
      <w:ind w:left="479" w:hanging="360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styleId="Numeropagina">
    <w:name w:val="page number"/>
    <w:uiPriority w:val="99"/>
    <w:unhideWhenUsed/>
    <w:rsid w:val="00B95265"/>
    <w:rPr>
      <w:rFonts w:eastAsia="Times New Roman" w:cs="Times New Roman"/>
      <w:bCs w:val="0"/>
      <w:iCs w:val="0"/>
      <w:szCs w:val="22"/>
      <w:lang w:val="it-IT"/>
    </w:rPr>
  </w:style>
  <w:style w:type="character" w:styleId="Menzionenonrisolta">
    <w:name w:val="Unresolved Mention"/>
    <w:uiPriority w:val="99"/>
    <w:semiHidden/>
    <w:unhideWhenUsed/>
    <w:rsid w:val="00B95265"/>
    <w:rPr>
      <w:color w:val="605E5C"/>
      <w:shd w:val="clear" w:color="auto" w:fill="E1DFDD"/>
    </w:rPr>
  </w:style>
  <w:style w:type="character" w:customStyle="1" w:styleId="Nessuno">
    <w:name w:val="Nessuno"/>
    <w:rsid w:val="00B95265"/>
    <w:rPr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95265"/>
    <w:pPr>
      <w:spacing w:after="120" w:line="240" w:lineRule="auto"/>
      <w:ind w:left="283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9526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"/>
    <w:link w:val="Paragrafoelenco"/>
    <w:uiPriority w:val="34"/>
    <w:locked/>
    <w:rsid w:val="00B9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easocialesanitaria@pec.rupar.pug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Su.Pr.Eme.">
      <a:dk1>
        <a:srgbClr val="000000"/>
      </a:dk1>
      <a:lt1>
        <a:sysClr val="window" lastClr="FFFFFF"/>
      </a:lt1>
      <a:dk2>
        <a:srgbClr val="000000"/>
      </a:dk2>
      <a:lt2>
        <a:srgbClr val="EEECEB"/>
      </a:lt2>
      <a:accent1>
        <a:srgbClr val="C1C420"/>
      </a:accent1>
      <a:accent2>
        <a:srgbClr val="DF2122"/>
      </a:accent2>
      <a:accent3>
        <a:srgbClr val="8C9CCA"/>
      </a:accent3>
      <a:accent4>
        <a:srgbClr val="EACE36"/>
      </a:accent4>
      <a:accent5>
        <a:srgbClr val="E77A22"/>
      </a:accent5>
      <a:accent6>
        <a:srgbClr val="134AD3"/>
      </a:accent6>
      <a:hlink>
        <a:srgbClr val="DF2122"/>
      </a:hlink>
      <a:folHlink>
        <a:srgbClr val="DF2122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fb8e-1a29-46b6-927d-f7dbe1be09b4">
      <Terms xmlns="http://schemas.microsoft.com/office/infopath/2007/PartnerControls"/>
    </lcf76f155ced4ddcb4097134ff3c332f>
    <_Flow_SignoffStatus xmlns="f19efb8e-1a29-46b6-927d-f7dbe1be09b4" xsi:nil="true"/>
    <TaxCatchAll xmlns="79cfa296-01e4-45c8-8cb8-bef9bce675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4783-99FC-4F01-AE65-99D52429B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44C72-7980-4552-9D20-24F8713B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7D16B-2328-43CB-B944-61464F4794E5}">
  <ds:schemaRefs>
    <ds:schemaRef ds:uri="http://schemas.microsoft.com/office/2006/metadata/properties"/>
    <ds:schemaRef ds:uri="http://schemas.microsoft.com/office/infopath/2007/PartnerControls"/>
    <ds:schemaRef ds:uri="f19efb8e-1a29-46b6-927d-f7dbe1be09b4"/>
    <ds:schemaRef ds:uri="79cfa296-01e4-45c8-8cb8-bef9bce6756e"/>
  </ds:schemaRefs>
</ds:datastoreItem>
</file>

<file path=customXml/itemProps4.xml><?xml version="1.0" encoding="utf-8"?>
<ds:datastoreItem xmlns:ds="http://schemas.openxmlformats.org/officeDocument/2006/customXml" ds:itemID="{D208A994-E6B0-47DC-9478-3E458B99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1971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46</vt:i4>
      </vt:variant>
    </vt:vector>
  </HeadingPairs>
  <TitlesOfParts>
    <vt:vector size="47" baseType="lpstr">
      <vt:lpstr>Carta intestata Supreme 2</vt:lpstr>
      <vt:lpstr>Ambulatorio Mobile/Camper medico;</vt:lpstr>
      <vt:lpstr>Autoambulanza;</vt:lpstr>
      <vt:lpstr>Auto medica.</vt:lpstr>
      <vt:lpstr>domanda di partecipazione debitamente compilata e sottoscritta dal legale rappre</vt:lpstr>
      <vt:lpstr>in caso di presentazione in forma associata, per costituendo ATS dichiarazione d</vt:lpstr>
      <vt:lpstr>proposta progettuale, comprensiva del conto preventivo dei costi da sostenersi i</vt:lpstr>
      <vt:lpstr>statuto del soggetto proponente (in caso di ATS, dei singoli componenti oltre ch</vt:lpstr>
      <vt:lpstr>individuazione dei soggetti proponenti che potranno partecipare ai tavoli di co-</vt:lpstr>
      <vt:lpstr>sessioni di co-programmazione e co- progettazione da espletarsi fino alla comple</vt:lpstr>
      <vt:lpstr>conclusione del procedimento con stipula della convenzione ai sensi dell’art. 12</vt:lpstr>
      <vt:lpstr>di chiedere al/ai soggetto/i partner la ripresa dei lavori di co-programmazione </vt:lpstr>
      <vt:lpstr>di provvedere a periodiche e congiunte verifiche dell’impianto progettuale, adeg</vt:lpstr>
      <vt:lpstr>la cessazione insindacabile degli interventi e delle attività per ragioni di opp</vt:lpstr>
      <vt:lpstr>di riaprire i termini per la presentazione delle proposte progettuali e/o di inv</vt:lpstr>
      <vt:lpstr>Costi relativi alle risorse umane riconducibili a quanto previsto dall'art. 3 de</vt:lpstr>
      <vt:lpstr>Costi di assicurazione e costi di manutenzione ordinaria dei veicoli , posto che</vt:lpstr>
      <vt:lpstr>Carburante e spese per spostamenti quali pedaggi e parcheggi dei mezzi di cui al</vt:lpstr>
      <vt:lpstr>Costi relativi all'acquisto di kit medici, medicinali, DPI e assimilabili, posto</vt:lpstr>
      <vt:lpstr>Costi di logistica in generale per il trasporto delle merci e delle strumentazio</vt:lpstr>
      <vt:lpstr>Costi di comunicazione e consumabili;</vt:lpstr>
      <vt:lpstr>Altri costi direttamente e/o indirettamente correlati alle attività, pur non men</vt:lpstr>
      <vt:lpstr>prospetto riepilogativo delle prestazioni;</vt:lpstr>
      <vt:lpstr>prospetto riepilogativo delle spese sostenute, rientranti tra quelle previste da</vt:lpstr>
      <vt:lpstr>identificabili, verificabili e riferibili temporalmente al periodo di vigenza de</vt:lpstr>
      <vt:lpstr>necessarie per attuare e garantire il buon esito dell’azione oggetto della sovve</vt:lpstr>
      <vt:lpstr>pertinenti e imputabili direttamente alle attività svolte dai beneficiari nell’a</vt:lpstr>
      <vt:lpstr>correttamente classificate e riferite a voci di spesa previste nel piano economi</vt:lpstr>
      <vt:lpstr>reali, effettivamente sostenute e compiutamente contabilizzate, cioè le spese de</vt:lpstr>
      <vt:lpstr>giustificate e tracciabili con documenti fiscalmente validi (fatture quietanzate</vt:lpstr>
      <vt:lpstr>comunque ammissibili secondo la vigente e relativa normativa comunitaria, nazion</vt:lpstr>
      <vt:lpstr>Per essere ammissibili, le spese dichiarate in sede di rendicontazione, oltre ch</vt:lpstr>
      <vt:lpstr>riferimento alla Convenzione sottoscritta;</vt:lpstr>
      <vt:lpstr>atto deliberativo di riferimento;</vt:lpstr>
      <vt:lpstr>codice unico di progetto CUP (e CIG laddove applicabile);</vt:lpstr>
      <vt:lpstr>importo e descrizione dettagliata delle voci di spesa;</vt:lpstr>
      <vt:lpstr>coordinate bancarie per il pagamento;</vt:lpstr>
      <vt:lpstr>percentuale I.V.A. di legge e/o relativa attestazione se non ricorre;</vt:lpstr>
      <vt:lpstr>ogni altra indicazione e documentazione giustificativa richiesta dall’Amministra</vt:lpstr>
      <vt:lpstr>        A.RE.S.S. PUGLIA</vt:lpstr>
      <vt:lpstr>        LUNGOMARE NAZARIO SAURO, 33</vt:lpstr>
      <vt:lpstr>        70121 BARI – BA</vt:lpstr>
      <vt:lpstr>        areasocialesanitaria@pec.rupar.puglia.it</vt:lpstr>
      <vt:lpstr>        A.RE.S.S. PUGLIA</vt:lpstr>
      <vt:lpstr>        LUNGOMARE NAZARIO SAURO, 33</vt:lpstr>
      <vt:lpstr>        70121 BARI – BA</vt:lpstr>
      <vt:lpstr>        areasocialesanitaria@pec.rupar.puglia.it</vt:lpstr>
    </vt:vector>
  </TitlesOfParts>
  <Company>HP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Supreme 2</dc:title>
  <dc:creator>Aress</dc:creator>
  <cp:keywords>Carta Intestata Supreme 2</cp:keywords>
  <cp:lastModifiedBy>Giuseppe Memola</cp:lastModifiedBy>
  <cp:revision>2</cp:revision>
  <dcterms:created xsi:type="dcterms:W3CDTF">2024-11-15T09:24:00Z</dcterms:created>
  <dcterms:modified xsi:type="dcterms:W3CDTF">2024-11-15T09:24:00Z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0x01010001C8DA0D193EB6449E304EB06401D67D</vt:lpwstr>
  </property>
  <property fmtid="{D5CDD505-2E9C-101B-9397-08002B2CF9AE}" pid="3" name="MediaServiceImageTags">
    <vt:lpwstr/>
  </property>
</Properties>
</file>